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36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2989"/>
        <w:gridCol w:w="405"/>
        <w:gridCol w:w="2885"/>
        <w:gridCol w:w="398"/>
        <w:gridCol w:w="3312"/>
      </w:tblGrid>
      <w:tr w:rsidR="00CA34C9" w:rsidRPr="00A753F6" w14:paraId="491B63CE" w14:textId="77777777" w:rsidTr="0049182B">
        <w:trPr>
          <w:trHeight w:val="231"/>
        </w:trPr>
        <w:tc>
          <w:tcPr>
            <w:tcW w:w="374" w:type="dxa"/>
            <w:shd w:val="clear" w:color="auto" w:fill="auto"/>
          </w:tcPr>
          <w:p w14:paraId="617F72F6" w14:textId="638CE392" w:rsidR="00CA34C9" w:rsidRDefault="003046D7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89" w:type="dxa"/>
            <w:shd w:val="clear" w:color="auto" w:fill="auto"/>
          </w:tcPr>
          <w:p w14:paraId="716A20CB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Kristann Mattes - CHAIR</w:t>
            </w:r>
          </w:p>
        </w:tc>
        <w:tc>
          <w:tcPr>
            <w:tcW w:w="405" w:type="dxa"/>
            <w:shd w:val="clear" w:color="auto" w:fill="auto"/>
          </w:tcPr>
          <w:p w14:paraId="0F78F09A" w14:textId="6198BDF9" w:rsidR="00CA34C9" w:rsidRDefault="004D69E9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5" w:type="dxa"/>
            <w:shd w:val="clear" w:color="auto" w:fill="auto"/>
          </w:tcPr>
          <w:p w14:paraId="2DB30A4E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Debbie Benson - VICE CHAIR</w:t>
            </w:r>
          </w:p>
        </w:tc>
        <w:tc>
          <w:tcPr>
            <w:tcW w:w="398" w:type="dxa"/>
            <w:shd w:val="clear" w:color="auto" w:fill="auto"/>
          </w:tcPr>
          <w:p w14:paraId="489F1B51" w14:textId="23E00CD1" w:rsidR="00CA34C9" w:rsidRDefault="00C8057C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312" w:type="dxa"/>
            <w:shd w:val="clear" w:color="auto" w:fill="auto"/>
          </w:tcPr>
          <w:p w14:paraId="1AE7C91F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Kevin Woodard - SECRETARY</w:t>
            </w:r>
          </w:p>
        </w:tc>
      </w:tr>
      <w:tr w:rsidR="00CA34C9" w:rsidRPr="00A753F6" w14:paraId="31DE37E3" w14:textId="77777777" w:rsidTr="0049182B">
        <w:trPr>
          <w:trHeight w:val="231"/>
        </w:trPr>
        <w:tc>
          <w:tcPr>
            <w:tcW w:w="374" w:type="dxa"/>
            <w:shd w:val="clear" w:color="auto" w:fill="auto"/>
          </w:tcPr>
          <w:p w14:paraId="3AD0C2DB" w14:textId="5FE342B5" w:rsidR="00CA34C9" w:rsidRPr="00A753F6" w:rsidRDefault="00B54345" w:rsidP="00E748FB">
            <w:pPr>
              <w:rPr>
                <w:b/>
                <w:bCs/>
                <w:sz w:val="20"/>
                <w:szCs w:val="20"/>
              </w:rPr>
            </w:pPr>
            <w:bookmarkStart w:id="0" w:name="_Hlk38521019"/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89" w:type="dxa"/>
            <w:shd w:val="clear" w:color="auto" w:fill="auto"/>
          </w:tcPr>
          <w:p w14:paraId="75D03069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Randy Mendes</w:t>
            </w:r>
          </w:p>
        </w:tc>
        <w:tc>
          <w:tcPr>
            <w:tcW w:w="405" w:type="dxa"/>
            <w:shd w:val="clear" w:color="auto" w:fill="auto"/>
          </w:tcPr>
          <w:p w14:paraId="4EDE18B7" w14:textId="079BF057" w:rsidR="00CA34C9" w:rsidRPr="00A753F6" w:rsidRDefault="00B54345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5" w:type="dxa"/>
            <w:shd w:val="clear" w:color="auto" w:fill="auto"/>
          </w:tcPr>
          <w:p w14:paraId="396705F7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Sandy Dale</w:t>
            </w:r>
          </w:p>
        </w:tc>
        <w:tc>
          <w:tcPr>
            <w:tcW w:w="398" w:type="dxa"/>
            <w:shd w:val="clear" w:color="auto" w:fill="auto"/>
          </w:tcPr>
          <w:p w14:paraId="405C9445" w14:textId="65586FC9" w:rsidR="00CA34C9" w:rsidRPr="00A753F6" w:rsidRDefault="00C8057C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312" w:type="dxa"/>
            <w:shd w:val="clear" w:color="auto" w:fill="auto"/>
          </w:tcPr>
          <w:p w14:paraId="3AB0F61B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Sam Meredith</w:t>
            </w:r>
          </w:p>
        </w:tc>
      </w:tr>
      <w:tr w:rsidR="00CA34C9" w:rsidRPr="00A753F6" w14:paraId="44FBBB07" w14:textId="77777777" w:rsidTr="0049182B">
        <w:trPr>
          <w:trHeight w:val="239"/>
        </w:trPr>
        <w:tc>
          <w:tcPr>
            <w:tcW w:w="374" w:type="dxa"/>
            <w:shd w:val="clear" w:color="auto" w:fill="auto"/>
          </w:tcPr>
          <w:p w14:paraId="3512BD48" w14:textId="78B753DD" w:rsidR="00CA34C9" w:rsidRPr="00A753F6" w:rsidRDefault="00320E01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  <w:r w:rsidR="000B003D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989" w:type="dxa"/>
            <w:shd w:val="clear" w:color="auto" w:fill="auto"/>
          </w:tcPr>
          <w:p w14:paraId="2AF44761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Rosemary Cummings</w:t>
            </w:r>
          </w:p>
        </w:tc>
        <w:tc>
          <w:tcPr>
            <w:tcW w:w="405" w:type="dxa"/>
            <w:shd w:val="clear" w:color="auto" w:fill="auto"/>
          </w:tcPr>
          <w:p w14:paraId="78630E01" w14:textId="148DB04F" w:rsidR="00CA34C9" w:rsidRPr="00A753F6" w:rsidRDefault="00C8057C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5" w:type="dxa"/>
            <w:shd w:val="clear" w:color="auto" w:fill="auto"/>
          </w:tcPr>
          <w:p w14:paraId="0B1D3E4B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Jason Bretz</w:t>
            </w:r>
          </w:p>
        </w:tc>
        <w:tc>
          <w:tcPr>
            <w:tcW w:w="398" w:type="dxa"/>
            <w:shd w:val="clear" w:color="auto" w:fill="auto"/>
          </w:tcPr>
          <w:p w14:paraId="7BEB7585" w14:textId="0CC56543" w:rsidR="00CA34C9" w:rsidRPr="00A753F6" w:rsidRDefault="00C8057C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312" w:type="dxa"/>
            <w:shd w:val="clear" w:color="auto" w:fill="auto"/>
          </w:tcPr>
          <w:p w14:paraId="13086AF3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John Williams</w:t>
            </w:r>
          </w:p>
        </w:tc>
      </w:tr>
      <w:tr w:rsidR="00CA34C9" w:rsidRPr="00A753F6" w14:paraId="2CAAB740" w14:textId="77777777" w:rsidTr="0049182B">
        <w:trPr>
          <w:trHeight w:val="242"/>
        </w:trPr>
        <w:tc>
          <w:tcPr>
            <w:tcW w:w="374" w:type="dxa"/>
            <w:shd w:val="clear" w:color="auto" w:fill="auto"/>
          </w:tcPr>
          <w:p w14:paraId="0842D1B7" w14:textId="2C82F624" w:rsidR="00CA34C9" w:rsidRPr="00A753F6" w:rsidRDefault="00B54345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89" w:type="dxa"/>
            <w:shd w:val="clear" w:color="auto" w:fill="auto"/>
          </w:tcPr>
          <w:p w14:paraId="0674089D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Troy Van Bavel</w:t>
            </w:r>
          </w:p>
        </w:tc>
        <w:tc>
          <w:tcPr>
            <w:tcW w:w="405" w:type="dxa"/>
            <w:shd w:val="clear" w:color="auto" w:fill="auto"/>
          </w:tcPr>
          <w:p w14:paraId="2C7B2C2E" w14:textId="27BD19C6" w:rsidR="00CA34C9" w:rsidRPr="00A753F6" w:rsidRDefault="003A2029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5" w:type="dxa"/>
            <w:shd w:val="clear" w:color="auto" w:fill="auto"/>
          </w:tcPr>
          <w:p w14:paraId="0C5A9C95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Tim Hively</w:t>
            </w:r>
          </w:p>
        </w:tc>
        <w:tc>
          <w:tcPr>
            <w:tcW w:w="398" w:type="dxa"/>
            <w:shd w:val="clear" w:color="auto" w:fill="auto"/>
          </w:tcPr>
          <w:p w14:paraId="0B35B8A1" w14:textId="0BCA7CC1" w:rsidR="00CA34C9" w:rsidRPr="00A753F6" w:rsidRDefault="00C8057C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312" w:type="dxa"/>
            <w:shd w:val="clear" w:color="auto" w:fill="auto"/>
          </w:tcPr>
          <w:p w14:paraId="26F8AA51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Tim Brown</w:t>
            </w:r>
          </w:p>
        </w:tc>
      </w:tr>
      <w:tr w:rsidR="00CA34C9" w:rsidRPr="00A753F6" w14:paraId="5B6D7315" w14:textId="77777777" w:rsidTr="0049182B">
        <w:trPr>
          <w:trHeight w:val="251"/>
        </w:trPr>
        <w:tc>
          <w:tcPr>
            <w:tcW w:w="374" w:type="dxa"/>
            <w:shd w:val="clear" w:color="auto" w:fill="auto"/>
          </w:tcPr>
          <w:p w14:paraId="2C44D337" w14:textId="37299B7F" w:rsidR="00CA34C9" w:rsidRPr="00A753F6" w:rsidRDefault="00B54345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89" w:type="dxa"/>
            <w:shd w:val="clear" w:color="auto" w:fill="auto"/>
          </w:tcPr>
          <w:p w14:paraId="6767AAF6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Tom Vazquez</w:t>
            </w:r>
          </w:p>
        </w:tc>
        <w:tc>
          <w:tcPr>
            <w:tcW w:w="405" w:type="dxa"/>
            <w:shd w:val="clear" w:color="auto" w:fill="auto"/>
          </w:tcPr>
          <w:p w14:paraId="0F16923C" w14:textId="1AB177B4" w:rsidR="00CA34C9" w:rsidRPr="00A753F6" w:rsidRDefault="00C8057C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5" w:type="dxa"/>
            <w:shd w:val="clear" w:color="auto" w:fill="auto"/>
          </w:tcPr>
          <w:p w14:paraId="6FF4CCBA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Matt Patton</w:t>
            </w:r>
          </w:p>
        </w:tc>
        <w:tc>
          <w:tcPr>
            <w:tcW w:w="398" w:type="dxa"/>
            <w:shd w:val="clear" w:color="auto" w:fill="auto"/>
          </w:tcPr>
          <w:p w14:paraId="1D5EFFF9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14:paraId="608EA56F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Max Jones, Jr.</w:t>
            </w:r>
          </w:p>
        </w:tc>
      </w:tr>
      <w:tr w:rsidR="00CA34C9" w:rsidRPr="00A753F6" w14:paraId="17708048" w14:textId="77777777" w:rsidTr="0049182B">
        <w:trPr>
          <w:trHeight w:val="242"/>
        </w:trPr>
        <w:tc>
          <w:tcPr>
            <w:tcW w:w="374" w:type="dxa"/>
            <w:shd w:val="clear" w:color="auto" w:fill="auto"/>
          </w:tcPr>
          <w:p w14:paraId="10E4CBB7" w14:textId="523F1780" w:rsidR="00CA34C9" w:rsidRPr="00A753F6" w:rsidRDefault="00B54345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89" w:type="dxa"/>
            <w:shd w:val="clear" w:color="auto" w:fill="auto"/>
          </w:tcPr>
          <w:p w14:paraId="3467F237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Charles Parker</w:t>
            </w:r>
          </w:p>
        </w:tc>
        <w:tc>
          <w:tcPr>
            <w:tcW w:w="405" w:type="dxa"/>
            <w:shd w:val="clear" w:color="auto" w:fill="auto"/>
          </w:tcPr>
          <w:p w14:paraId="12C3ED71" w14:textId="254A064A" w:rsidR="00CA34C9" w:rsidRPr="00A753F6" w:rsidRDefault="00C8057C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5" w:type="dxa"/>
            <w:shd w:val="clear" w:color="auto" w:fill="auto"/>
          </w:tcPr>
          <w:p w14:paraId="0178CA24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Samuel Rodriguez</w:t>
            </w:r>
          </w:p>
        </w:tc>
        <w:tc>
          <w:tcPr>
            <w:tcW w:w="398" w:type="dxa"/>
            <w:shd w:val="clear" w:color="auto" w:fill="auto"/>
          </w:tcPr>
          <w:p w14:paraId="11EF8280" w14:textId="140BB053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auto"/>
          </w:tcPr>
          <w:p w14:paraId="2C6E1D8D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John Moffatt</w:t>
            </w:r>
          </w:p>
        </w:tc>
      </w:tr>
      <w:tr w:rsidR="00CA34C9" w:rsidRPr="00A753F6" w14:paraId="0BA4C1DD" w14:textId="77777777" w:rsidTr="0049182B">
        <w:trPr>
          <w:trHeight w:val="251"/>
        </w:trPr>
        <w:tc>
          <w:tcPr>
            <w:tcW w:w="374" w:type="dxa"/>
            <w:shd w:val="clear" w:color="auto" w:fill="auto"/>
          </w:tcPr>
          <w:p w14:paraId="51F60204" w14:textId="59756476" w:rsidR="00CA34C9" w:rsidRPr="00A753F6" w:rsidRDefault="00B54345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989" w:type="dxa"/>
            <w:shd w:val="clear" w:color="auto" w:fill="auto"/>
          </w:tcPr>
          <w:p w14:paraId="65B829F5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Dane White</w:t>
            </w:r>
          </w:p>
        </w:tc>
        <w:tc>
          <w:tcPr>
            <w:tcW w:w="405" w:type="dxa"/>
            <w:shd w:val="clear" w:color="auto" w:fill="auto"/>
          </w:tcPr>
          <w:p w14:paraId="652E7DB5" w14:textId="286AE522" w:rsidR="00CA34C9" w:rsidRPr="00A753F6" w:rsidRDefault="001B62E1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85" w:type="dxa"/>
            <w:shd w:val="clear" w:color="auto" w:fill="auto"/>
          </w:tcPr>
          <w:p w14:paraId="43998390" w14:textId="112A8CDE" w:rsidR="00CA34C9" w:rsidRPr="00A753F6" w:rsidRDefault="003A2029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Nicole R</w:t>
            </w:r>
            <w:r w:rsidR="001B62E1">
              <w:rPr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398" w:type="dxa"/>
            <w:shd w:val="clear" w:color="auto" w:fill="auto"/>
          </w:tcPr>
          <w:p w14:paraId="7358F9FC" w14:textId="7220C18A" w:rsidR="00CA34C9" w:rsidRPr="00A753F6" w:rsidRDefault="00C8057C" w:rsidP="00E748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312" w:type="dxa"/>
            <w:shd w:val="clear" w:color="auto" w:fill="auto"/>
          </w:tcPr>
          <w:p w14:paraId="377B2E1C" w14:textId="77777777" w:rsidR="00CA34C9" w:rsidRPr="00A753F6" w:rsidRDefault="00CA34C9" w:rsidP="00E748FB">
            <w:pPr>
              <w:rPr>
                <w:b/>
                <w:bCs/>
                <w:sz w:val="20"/>
                <w:szCs w:val="20"/>
              </w:rPr>
            </w:pPr>
            <w:r w:rsidRPr="00A753F6">
              <w:rPr>
                <w:b/>
                <w:bCs/>
                <w:sz w:val="20"/>
                <w:szCs w:val="20"/>
              </w:rPr>
              <w:t>Steve Rocca</w:t>
            </w:r>
          </w:p>
        </w:tc>
      </w:tr>
      <w:bookmarkEnd w:id="0"/>
    </w:tbl>
    <w:p w14:paraId="790ACE2D" w14:textId="77777777" w:rsidR="00930C8D" w:rsidRDefault="00930C8D">
      <w:pPr>
        <w:pStyle w:val="BodyText"/>
        <w:spacing w:before="7"/>
        <w:ind w:left="0"/>
        <w:rPr>
          <w:b/>
          <w:sz w:val="23"/>
        </w:rPr>
      </w:pPr>
    </w:p>
    <w:p w14:paraId="1133EA83" w14:textId="49FC47AF" w:rsidR="00B31CF4" w:rsidRPr="009F4791" w:rsidRDefault="00546ABF" w:rsidP="0049182B">
      <w:pPr>
        <w:pStyle w:val="ListParagraph"/>
        <w:numPr>
          <w:ilvl w:val="0"/>
          <w:numId w:val="3"/>
        </w:numPr>
        <w:rPr>
          <w:b/>
          <w:bCs/>
        </w:rPr>
      </w:pPr>
      <w:r w:rsidRPr="009F4791">
        <w:rPr>
          <w:b/>
          <w:bCs/>
        </w:rPr>
        <w:t xml:space="preserve">Approval of </w:t>
      </w:r>
      <w:r w:rsidR="00AB6978" w:rsidRPr="009F4791">
        <w:rPr>
          <w:b/>
          <w:bCs/>
        </w:rPr>
        <w:t>M</w:t>
      </w:r>
      <w:r w:rsidRPr="009F4791">
        <w:rPr>
          <w:b/>
          <w:bCs/>
        </w:rPr>
        <w:t>inuets</w:t>
      </w:r>
      <w:r w:rsidR="009F4791" w:rsidRPr="009F4791">
        <w:rPr>
          <w:b/>
          <w:bCs/>
        </w:rPr>
        <w:t>:</w:t>
      </w:r>
      <w:r w:rsidR="009F4791" w:rsidRPr="009F4791">
        <w:rPr>
          <w:b/>
          <w:bCs/>
        </w:rPr>
        <w:tab/>
      </w:r>
      <w:r w:rsidR="009F4791" w:rsidRPr="009F4791">
        <w:rPr>
          <w:b/>
          <w:bCs/>
        </w:rPr>
        <w:tab/>
      </w:r>
      <w:r w:rsidR="00AB6978" w:rsidRPr="009F4791">
        <w:rPr>
          <w:b/>
          <w:bCs/>
        </w:rPr>
        <w:t>Action Item</w:t>
      </w:r>
      <w:r w:rsidR="00AE738A" w:rsidRPr="009F4791">
        <w:rPr>
          <w:b/>
          <w:bCs/>
        </w:rPr>
        <w:t xml:space="preserve"> </w:t>
      </w:r>
      <w:r w:rsidR="00AE738A" w:rsidRPr="009F4791">
        <w:rPr>
          <w:b/>
          <w:bCs/>
        </w:rPr>
        <w:tab/>
      </w:r>
      <w:r w:rsidR="00AE738A" w:rsidRPr="009F4791">
        <w:rPr>
          <w:b/>
          <w:bCs/>
        </w:rPr>
        <w:tab/>
        <w:t>Mattis</w:t>
      </w:r>
    </w:p>
    <w:p w14:paraId="48DF27AE" w14:textId="77777777" w:rsidR="009F4791" w:rsidRDefault="009F4791" w:rsidP="009F4791"/>
    <w:p w14:paraId="778972C6" w14:textId="3686BD2E" w:rsidR="00E05E37" w:rsidRDefault="0068208D" w:rsidP="00E05E37">
      <w:pPr>
        <w:pStyle w:val="ListParagraph"/>
        <w:numPr>
          <w:ilvl w:val="1"/>
          <w:numId w:val="3"/>
        </w:numPr>
      </w:pPr>
      <w:r>
        <w:t>4-30-</w:t>
      </w:r>
      <w:r w:rsidR="00E05E37">
        <w:t>20</w:t>
      </w:r>
      <w:r w:rsidR="00022D7F">
        <w:tab/>
      </w:r>
      <w:r w:rsidR="00022D7F">
        <w:tab/>
      </w:r>
      <w:r w:rsidR="00022D7F" w:rsidRPr="003378F3">
        <w:rPr>
          <w:u w:val="single"/>
        </w:rPr>
        <w:t>Motion</w:t>
      </w:r>
      <w:r w:rsidR="00022D7F">
        <w:t>:</w:t>
      </w:r>
      <w:r w:rsidR="00022D7F">
        <w:tab/>
      </w:r>
      <w:r w:rsidR="00016833">
        <w:t xml:space="preserve"> </w:t>
      </w:r>
      <w:r w:rsidR="00C42B75">
        <w:t>Debbie Benso</w:t>
      </w:r>
      <w:r w:rsidR="003378F3">
        <w:t>n</w:t>
      </w:r>
      <w:r w:rsidR="00016833">
        <w:t xml:space="preserve"> </w:t>
      </w:r>
      <w:r w:rsidR="00E003F7">
        <w:tab/>
      </w:r>
      <w:r w:rsidR="00022D7F" w:rsidRPr="003378F3">
        <w:rPr>
          <w:u w:val="single"/>
        </w:rPr>
        <w:t>Second:</w:t>
      </w:r>
      <w:r w:rsidR="00022D7F" w:rsidRPr="003378F3">
        <w:rPr>
          <w:u w:val="single"/>
        </w:rPr>
        <w:tab/>
      </w:r>
      <w:r w:rsidR="00E003F7">
        <w:t xml:space="preserve">  </w:t>
      </w:r>
      <w:r w:rsidR="003378F3">
        <w:t>Sandy Dale</w:t>
      </w:r>
      <w:r w:rsidR="00022D7F">
        <w:tab/>
        <w:t xml:space="preserve">Motion </w:t>
      </w:r>
      <w:r w:rsidR="005559FA">
        <w:t>c</w:t>
      </w:r>
      <w:r w:rsidR="00022D7F">
        <w:t>arried.</w:t>
      </w:r>
    </w:p>
    <w:p w14:paraId="784D5D17" w14:textId="45236DEE" w:rsidR="00022D7F" w:rsidRPr="0049182B" w:rsidRDefault="00022D7F" w:rsidP="005559FA">
      <w:pPr>
        <w:ind w:left="720"/>
      </w:pPr>
    </w:p>
    <w:p w14:paraId="6F0C2811" w14:textId="6D39A817" w:rsidR="008A3C98" w:rsidRPr="009F4791" w:rsidRDefault="00546ABF" w:rsidP="0049182B">
      <w:pPr>
        <w:pStyle w:val="ListParagraph"/>
        <w:numPr>
          <w:ilvl w:val="0"/>
          <w:numId w:val="3"/>
        </w:numPr>
        <w:rPr>
          <w:b/>
          <w:bCs/>
        </w:rPr>
      </w:pPr>
      <w:r w:rsidRPr="009F4791">
        <w:rPr>
          <w:b/>
          <w:bCs/>
        </w:rPr>
        <w:t xml:space="preserve">Overview of the </w:t>
      </w:r>
      <w:r w:rsidR="00843679" w:rsidRPr="009F4791">
        <w:rPr>
          <w:b/>
          <w:bCs/>
        </w:rPr>
        <w:t>C</w:t>
      </w:r>
      <w:r w:rsidR="009620A6" w:rsidRPr="009F4791">
        <w:rPr>
          <w:b/>
          <w:bCs/>
        </w:rPr>
        <w:t>urrent Association Budget</w:t>
      </w:r>
      <w:r w:rsidR="009F4791" w:rsidRPr="009F4791">
        <w:rPr>
          <w:b/>
          <w:bCs/>
        </w:rPr>
        <w:t>:</w:t>
      </w:r>
      <w:r w:rsidR="009F4791" w:rsidRPr="009F4791">
        <w:rPr>
          <w:b/>
          <w:bCs/>
        </w:rPr>
        <w:tab/>
        <w:t xml:space="preserve"> Report</w:t>
      </w:r>
      <w:r w:rsidR="009F4791" w:rsidRPr="009F4791">
        <w:rPr>
          <w:b/>
          <w:bCs/>
        </w:rPr>
        <w:tab/>
      </w:r>
      <w:r w:rsidR="009F4791" w:rsidRPr="009F4791">
        <w:rPr>
          <w:b/>
          <w:bCs/>
        </w:rPr>
        <w:tab/>
      </w:r>
      <w:r w:rsidR="009F4791" w:rsidRPr="009F4791">
        <w:rPr>
          <w:b/>
          <w:bCs/>
        </w:rPr>
        <w:tab/>
      </w:r>
      <w:r w:rsidR="0022648E" w:rsidRPr="009F4791">
        <w:rPr>
          <w:b/>
          <w:bCs/>
        </w:rPr>
        <w:t>Patton</w:t>
      </w:r>
    </w:p>
    <w:p w14:paraId="57F2692C" w14:textId="77777777" w:rsidR="009F4791" w:rsidRDefault="009F4791" w:rsidP="009F4791"/>
    <w:p w14:paraId="4D71553C" w14:textId="77777777" w:rsidR="00B03533" w:rsidRPr="00BD75D9" w:rsidRDefault="00B03533" w:rsidP="00B03533">
      <w:pPr>
        <w:pStyle w:val="PlainText"/>
        <w:ind w:left="720"/>
        <w:rPr>
          <w:u w:val="single"/>
        </w:rPr>
      </w:pPr>
      <w:r w:rsidRPr="00BD75D9">
        <w:rPr>
          <w:u w:val="single"/>
        </w:rPr>
        <w:t xml:space="preserve">Virtual Conference Donor Allocations </w:t>
      </w:r>
    </w:p>
    <w:p w14:paraId="0FDFB1E5" w14:textId="77777777" w:rsidR="00B03533" w:rsidRDefault="00B03533" w:rsidP="00343993">
      <w:pPr>
        <w:pStyle w:val="PlainText"/>
        <w:numPr>
          <w:ilvl w:val="0"/>
          <w:numId w:val="4"/>
        </w:numPr>
      </w:pPr>
      <w:r>
        <w:t xml:space="preserve">$35,000 Western States Petroleum Association </w:t>
      </w:r>
    </w:p>
    <w:p w14:paraId="13B86287" w14:textId="77777777" w:rsidR="00B03533" w:rsidRDefault="00B03533" w:rsidP="00343993">
      <w:pPr>
        <w:pStyle w:val="PlainText"/>
        <w:numPr>
          <w:ilvl w:val="0"/>
          <w:numId w:val="4"/>
        </w:numPr>
      </w:pPr>
      <w:r>
        <w:t>$8,000 UTI Universal Technical Institute/ in negotiations for more</w:t>
      </w:r>
    </w:p>
    <w:p w14:paraId="23A8A1B2" w14:textId="77777777" w:rsidR="00B03533" w:rsidRDefault="00B03533" w:rsidP="00343993">
      <w:pPr>
        <w:pStyle w:val="PlainText"/>
        <w:numPr>
          <w:ilvl w:val="0"/>
          <w:numId w:val="4"/>
        </w:numPr>
      </w:pPr>
      <w:r>
        <w:t>$9,000 SP1070 grant from CDE</w:t>
      </w:r>
    </w:p>
    <w:p w14:paraId="174FFC8A" w14:textId="77777777" w:rsidR="00B03533" w:rsidRDefault="00B03533" w:rsidP="00343993">
      <w:pPr>
        <w:pStyle w:val="PlainText"/>
        <w:numPr>
          <w:ilvl w:val="0"/>
          <w:numId w:val="4"/>
        </w:numPr>
      </w:pPr>
      <w:r>
        <w:t xml:space="preserve">$12,000 Shekels Foundation </w:t>
      </w:r>
    </w:p>
    <w:p w14:paraId="7297E98F" w14:textId="77777777" w:rsidR="00B03533" w:rsidRDefault="00B03533" w:rsidP="00343993">
      <w:pPr>
        <w:pStyle w:val="PlainText"/>
        <w:numPr>
          <w:ilvl w:val="0"/>
          <w:numId w:val="4"/>
        </w:numPr>
      </w:pPr>
      <w:r>
        <w:t xml:space="preserve">Census 2020 proposal submitted </w:t>
      </w:r>
    </w:p>
    <w:p w14:paraId="0A13F244" w14:textId="1FADD066" w:rsidR="00B03533" w:rsidRDefault="00B03533" w:rsidP="00343993">
      <w:pPr>
        <w:pStyle w:val="PlainText"/>
        <w:numPr>
          <w:ilvl w:val="0"/>
          <w:numId w:val="4"/>
        </w:numPr>
      </w:pPr>
      <w:r>
        <w:t>Dane and Intuitive had a walk through and meeting about the virtual site last week and we are anticipating a budget proposal soon</w:t>
      </w:r>
    </w:p>
    <w:p w14:paraId="6A208EC7" w14:textId="4D2A5C82" w:rsidR="00623777" w:rsidRDefault="00623777" w:rsidP="00343993">
      <w:pPr>
        <w:pStyle w:val="PlainText"/>
        <w:numPr>
          <w:ilvl w:val="0"/>
          <w:numId w:val="4"/>
        </w:numPr>
      </w:pPr>
      <w:r>
        <w:t xml:space="preserve">We are at </w:t>
      </w:r>
      <w:r w:rsidR="00BD75D9">
        <w:t>approx.</w:t>
      </w:r>
      <w:r w:rsidR="00C176EC">
        <w:t xml:space="preserve"> </w:t>
      </w:r>
      <w:r>
        <w:t>64</w:t>
      </w:r>
      <w:r w:rsidR="00405643">
        <w:t xml:space="preserve">,000 in contributions. We will need to </w:t>
      </w:r>
      <w:r w:rsidR="0009029C">
        <w:t>identify some additional funding to keep a zero cost to the chapters</w:t>
      </w:r>
      <w:r w:rsidR="003B6F3D">
        <w:t>.</w:t>
      </w:r>
    </w:p>
    <w:p w14:paraId="71BC9C8D" w14:textId="28EB72CB" w:rsidR="003B6F3D" w:rsidRDefault="003B6F3D" w:rsidP="00343993">
      <w:pPr>
        <w:pStyle w:val="PlainText"/>
        <w:numPr>
          <w:ilvl w:val="0"/>
          <w:numId w:val="4"/>
        </w:numPr>
      </w:pPr>
      <w:r>
        <w:t>Dane mentioned</w:t>
      </w:r>
      <w:r w:rsidR="00843BF6">
        <w:t xml:space="preserve">, in an attempt to offer a zero cost </w:t>
      </w:r>
      <w:r w:rsidR="00825004">
        <w:t xml:space="preserve">event there was an idea to </w:t>
      </w:r>
      <w:r w:rsidR="00FD5B00">
        <w:t>produ</w:t>
      </w:r>
      <w:r w:rsidR="00825004">
        <w:t>ce</w:t>
      </w:r>
      <w:r w:rsidR="00FD5B00">
        <w:t xml:space="preserve"> </w:t>
      </w:r>
      <w:r>
        <w:t>a workbook with four lesson plans based on the video</w:t>
      </w:r>
      <w:r w:rsidR="00B10545">
        <w:t xml:space="preserve"> conference. </w:t>
      </w:r>
      <w:r w:rsidR="00AA2DFD">
        <w:t xml:space="preserve">This curriculum would </w:t>
      </w:r>
      <w:r w:rsidR="008C03B3">
        <w:t xml:space="preserve">work in concert with the recorded conference. </w:t>
      </w:r>
      <w:r w:rsidR="00B10545">
        <w:t xml:space="preserve">If we </w:t>
      </w:r>
      <w:r w:rsidR="0038292E">
        <w:t>do,</w:t>
      </w:r>
      <w:r w:rsidR="00B10545">
        <w:t xml:space="preserve"> we may have a small charge</w:t>
      </w:r>
      <w:r w:rsidR="00320E01">
        <w:t xml:space="preserve"> for materials.</w:t>
      </w:r>
      <w:r w:rsidR="009508E6">
        <w:t xml:space="preserve"> Leadership activities will </w:t>
      </w:r>
      <w:r w:rsidR="00FC1632">
        <w:t>be based upon a single leadership concept.</w:t>
      </w:r>
      <w:r w:rsidR="0038292E">
        <w:t xml:space="preserve"> </w:t>
      </w:r>
    </w:p>
    <w:p w14:paraId="251B4359" w14:textId="0A968C1B" w:rsidR="00A14D09" w:rsidRDefault="00A14D09" w:rsidP="00343993">
      <w:pPr>
        <w:pStyle w:val="PlainText"/>
        <w:numPr>
          <w:ilvl w:val="0"/>
          <w:numId w:val="4"/>
        </w:numPr>
      </w:pPr>
      <w:r>
        <w:t xml:space="preserve">Members had significant concerns about </w:t>
      </w:r>
      <w:r w:rsidR="004B5F49">
        <w:t xml:space="preserve">incurring additional </w:t>
      </w:r>
      <w:r w:rsidR="002D025C">
        <w:t xml:space="preserve">costs </w:t>
      </w:r>
      <w:r w:rsidR="001B2D0B">
        <w:t xml:space="preserve">as we look at the state budget reductions as </w:t>
      </w:r>
      <w:r w:rsidR="00717A84">
        <w:t>much as 50%.</w:t>
      </w:r>
      <w:r w:rsidR="00825004">
        <w:t xml:space="preserve"> Additionally, </w:t>
      </w:r>
      <w:r w:rsidR="00BB759E">
        <w:t xml:space="preserve">a question about our desire </w:t>
      </w:r>
      <w:r w:rsidR="004E65AA">
        <w:t>to enter into curriculum sales</w:t>
      </w:r>
      <w:r w:rsidR="00AB1B58">
        <w:t>. In the past, curriculum development was free to the chapters.</w:t>
      </w:r>
    </w:p>
    <w:p w14:paraId="4DCD3700" w14:textId="45281D08" w:rsidR="005B759C" w:rsidRDefault="005B759C" w:rsidP="00343993">
      <w:pPr>
        <w:pStyle w:val="PlainText"/>
        <w:numPr>
          <w:ilvl w:val="0"/>
          <w:numId w:val="4"/>
        </w:numPr>
      </w:pPr>
      <w:r>
        <w:t xml:space="preserve">It was suggested that a registration fee </w:t>
      </w:r>
      <w:r w:rsidR="00FE5B18">
        <w:t>be proposed with a “hold harmless”</w:t>
      </w:r>
      <w:r w:rsidR="00C72836">
        <w:t xml:space="preserve"> condition if a chapter is not </w:t>
      </w:r>
      <w:r w:rsidR="00DE5AFB">
        <w:t>able to pay.</w:t>
      </w:r>
    </w:p>
    <w:p w14:paraId="2EEEA675" w14:textId="1F368D3A" w:rsidR="00DE5AFB" w:rsidRDefault="00DE5AFB" w:rsidP="00343993">
      <w:pPr>
        <w:pStyle w:val="PlainText"/>
        <w:numPr>
          <w:ilvl w:val="0"/>
          <w:numId w:val="4"/>
        </w:numPr>
      </w:pPr>
      <w:r>
        <w:t xml:space="preserve">Conference </w:t>
      </w:r>
      <w:r w:rsidR="00770AB3">
        <w:t>rollover is about $30</w:t>
      </w:r>
      <w:r w:rsidR="00976F01">
        <w:t>,000</w:t>
      </w:r>
      <w:r w:rsidR="00770AB3">
        <w:t xml:space="preserve"> that will go toward services for next </w:t>
      </w:r>
      <w:r w:rsidR="009476D4">
        <w:t>year’s</w:t>
      </w:r>
      <w:r w:rsidR="00976F01">
        <w:t xml:space="preserve"> event.</w:t>
      </w:r>
      <w:r w:rsidR="003F5D82">
        <w:t xml:space="preserve"> This is calculated off of the current year</w:t>
      </w:r>
      <w:r w:rsidR="009476D4">
        <w:t>’s budget.</w:t>
      </w:r>
    </w:p>
    <w:p w14:paraId="3A41D4B3" w14:textId="77777777" w:rsidR="00B03533" w:rsidRDefault="00B03533" w:rsidP="00B03533">
      <w:pPr>
        <w:pStyle w:val="PlainText"/>
        <w:ind w:left="720"/>
      </w:pPr>
    </w:p>
    <w:p w14:paraId="0A89A123" w14:textId="77777777" w:rsidR="00B03533" w:rsidRPr="00BD75D9" w:rsidRDefault="00B03533" w:rsidP="00B03533">
      <w:pPr>
        <w:pStyle w:val="PlainText"/>
        <w:ind w:left="720"/>
        <w:rPr>
          <w:u w:val="single"/>
        </w:rPr>
      </w:pPr>
      <w:r w:rsidRPr="00BD75D9">
        <w:rPr>
          <w:u w:val="single"/>
        </w:rPr>
        <w:t xml:space="preserve">Significant Funding Changes </w:t>
      </w:r>
    </w:p>
    <w:p w14:paraId="5CF7617A" w14:textId="1D0790BE" w:rsidR="00B03533" w:rsidRDefault="00B03533" w:rsidP="00B24758">
      <w:pPr>
        <w:pStyle w:val="PlainText"/>
        <w:numPr>
          <w:ilvl w:val="0"/>
          <w:numId w:val="5"/>
        </w:numPr>
      </w:pPr>
      <w:r>
        <w:t>$68,7000 Payroll Protection Plan federal loan from Banner Bank granted and deposited</w:t>
      </w:r>
      <w:r w:rsidR="0031543C">
        <w:t xml:space="preserve">. This will take </w:t>
      </w:r>
      <w:r w:rsidR="00A072DE">
        <w:t>payroll through the rest of the year.</w:t>
      </w:r>
    </w:p>
    <w:p w14:paraId="19637424" w14:textId="77777777" w:rsidR="00B03533" w:rsidRDefault="00B03533" w:rsidP="00B24758">
      <w:pPr>
        <w:pStyle w:val="PlainText"/>
        <w:numPr>
          <w:ilvl w:val="0"/>
          <w:numId w:val="5"/>
        </w:numPr>
      </w:pPr>
      <w:r>
        <w:t>Convention Electric is making payments on 5-20, 6-15, and 6-19 of $1,800 each</w:t>
      </w:r>
    </w:p>
    <w:p w14:paraId="176B555C" w14:textId="77777777" w:rsidR="00B03533" w:rsidRDefault="00B03533" w:rsidP="00B24758">
      <w:pPr>
        <w:pStyle w:val="PlainText"/>
        <w:numPr>
          <w:ilvl w:val="0"/>
          <w:numId w:val="5"/>
        </w:numPr>
      </w:pPr>
      <w:r>
        <w:t>Knott’s is “processing” the check. We have been in weekly contact</w:t>
      </w:r>
    </w:p>
    <w:p w14:paraId="0BB65A74" w14:textId="77777777" w:rsidR="00B03533" w:rsidRDefault="00B03533" w:rsidP="00B24758">
      <w:pPr>
        <w:pStyle w:val="PlainText"/>
        <w:numPr>
          <w:ilvl w:val="0"/>
          <w:numId w:val="5"/>
        </w:numPr>
      </w:pPr>
      <w:r>
        <w:t>Bussing company for the Knott’s trip has had multiple requests for a refund from Jackie Jones. ($17,000)</w:t>
      </w:r>
    </w:p>
    <w:p w14:paraId="6DB8D82C" w14:textId="77777777" w:rsidR="00B03533" w:rsidRDefault="00B03533" w:rsidP="00B24758">
      <w:pPr>
        <w:pStyle w:val="PlainText"/>
        <w:numPr>
          <w:ilvl w:val="0"/>
          <w:numId w:val="5"/>
        </w:numPr>
      </w:pPr>
      <w:r>
        <w:t xml:space="preserve">Hilton hotel has had multiple requests for a refund. ($6,000) </w:t>
      </w:r>
    </w:p>
    <w:p w14:paraId="674A0D7D" w14:textId="77777777" w:rsidR="00B03533" w:rsidRDefault="00B03533" w:rsidP="00B03533">
      <w:pPr>
        <w:pStyle w:val="PlainText"/>
        <w:ind w:left="720"/>
      </w:pPr>
    </w:p>
    <w:p w14:paraId="1EF457D8" w14:textId="77777777" w:rsidR="00B03533" w:rsidRPr="00BD75D9" w:rsidRDefault="00B03533" w:rsidP="00B03533">
      <w:pPr>
        <w:pStyle w:val="PlainText"/>
        <w:ind w:left="720"/>
        <w:rPr>
          <w:i/>
          <w:iCs/>
        </w:rPr>
      </w:pPr>
      <w:r w:rsidRPr="00BD75D9">
        <w:rPr>
          <w:i/>
          <w:iCs/>
        </w:rPr>
        <w:t xml:space="preserve">Factors and timing involved in the planning of the 20/21 Association Budget </w:t>
      </w:r>
    </w:p>
    <w:p w14:paraId="1EDAAE5F" w14:textId="77777777" w:rsidR="00B03533" w:rsidRDefault="00B03533" w:rsidP="001D7CCA">
      <w:pPr>
        <w:pStyle w:val="PlainText"/>
        <w:numPr>
          <w:ilvl w:val="0"/>
          <w:numId w:val="6"/>
        </w:numPr>
      </w:pPr>
      <w:r>
        <w:t>Regional Budget submission. Those are submitted after Regional Meetings</w:t>
      </w:r>
    </w:p>
    <w:p w14:paraId="46602F21" w14:textId="77777777" w:rsidR="00B03533" w:rsidRDefault="00B03533" w:rsidP="001D7CCA">
      <w:pPr>
        <w:pStyle w:val="PlainText"/>
        <w:numPr>
          <w:ilvl w:val="0"/>
          <w:numId w:val="6"/>
        </w:numPr>
      </w:pPr>
      <w:r>
        <w:lastRenderedPageBreak/>
        <w:t>Determination of CDE grant funding amounts which will happen after the passage of the State Budget on June 15</w:t>
      </w:r>
    </w:p>
    <w:p w14:paraId="72FCDCCD" w14:textId="77777777" w:rsidR="00B03533" w:rsidRDefault="00B03533" w:rsidP="001D7CCA">
      <w:pPr>
        <w:pStyle w:val="PlainText"/>
        <w:numPr>
          <w:ilvl w:val="0"/>
          <w:numId w:val="6"/>
        </w:numPr>
      </w:pPr>
      <w:r>
        <w:t xml:space="preserve">Determination of CDE grant funding amounts dependent on DOF authorizing spending of surplus Perkins funds   </w:t>
      </w:r>
    </w:p>
    <w:p w14:paraId="69AFA02D" w14:textId="2A5A3EE4" w:rsidR="00B03533" w:rsidRDefault="00B03533" w:rsidP="001D7CCA">
      <w:pPr>
        <w:pStyle w:val="PlainText"/>
        <w:numPr>
          <w:ilvl w:val="0"/>
          <w:numId w:val="6"/>
        </w:numPr>
      </w:pPr>
      <w:r>
        <w:t>Final programmatic decisions by CDE on items like GLC’s, State Officer Itinerary, and Regional FFA Events</w:t>
      </w:r>
    </w:p>
    <w:p w14:paraId="632B6BF2" w14:textId="1463B2EB" w:rsidR="008A246A" w:rsidRDefault="00EF7589" w:rsidP="001D7CCA">
      <w:pPr>
        <w:pStyle w:val="PlainText"/>
        <w:numPr>
          <w:ilvl w:val="0"/>
          <w:numId w:val="6"/>
        </w:numPr>
      </w:pPr>
      <w:r>
        <w:t>It was recommended that we meet “face to face”</w:t>
      </w:r>
      <w:r w:rsidR="00F323CA">
        <w:t xml:space="preserve"> in June as we go over the bud</w:t>
      </w:r>
      <w:r w:rsidR="004C577D">
        <w:t>get</w:t>
      </w:r>
      <w:r w:rsidR="00CE412D">
        <w:t xml:space="preserve"> items. Members agreed </w:t>
      </w:r>
      <w:r w:rsidR="00865CA5">
        <w:t>to meet in Galt June 26</w:t>
      </w:r>
      <w:r w:rsidR="00865CA5" w:rsidRPr="00865CA5">
        <w:rPr>
          <w:vertAlign w:val="superscript"/>
        </w:rPr>
        <w:t>th</w:t>
      </w:r>
      <w:r w:rsidR="00865CA5">
        <w:t xml:space="preserve"> at 2:00 PM. Zoom links will be distributed for those that cannot </w:t>
      </w:r>
      <w:r w:rsidR="00FD19BB">
        <w:t>travel.</w:t>
      </w:r>
    </w:p>
    <w:p w14:paraId="11A0DA5B" w14:textId="77777777" w:rsidR="00B03533" w:rsidRPr="007F2B54" w:rsidRDefault="00B03533" w:rsidP="00B03533">
      <w:pPr>
        <w:pStyle w:val="PlainText"/>
        <w:ind w:left="720"/>
        <w:rPr>
          <w:b/>
          <w:bCs/>
        </w:rPr>
      </w:pPr>
    </w:p>
    <w:p w14:paraId="037B861A" w14:textId="57F8B205" w:rsidR="00A80526" w:rsidRDefault="00A80526" w:rsidP="00A80526">
      <w:pPr>
        <w:pStyle w:val="PlainText"/>
        <w:numPr>
          <w:ilvl w:val="0"/>
          <w:numId w:val="3"/>
        </w:numPr>
      </w:pPr>
      <w:r w:rsidRPr="007F2B54">
        <w:rPr>
          <w:b/>
          <w:bCs/>
        </w:rPr>
        <w:t>Action</w:t>
      </w:r>
      <w:r w:rsidRPr="00AB2F78">
        <w:rPr>
          <w:b/>
          <w:bCs/>
        </w:rPr>
        <w:t xml:space="preserve"> items for the next meeting</w:t>
      </w:r>
      <w:r w:rsidR="00D20230" w:rsidRPr="00AB2F78">
        <w:rPr>
          <w:b/>
          <w:bCs/>
        </w:rPr>
        <w:t xml:space="preserve"> - </w:t>
      </w:r>
      <w:r w:rsidR="004863AC" w:rsidRPr="00AB2F78">
        <w:rPr>
          <w:b/>
          <w:bCs/>
        </w:rPr>
        <w:t>R</w:t>
      </w:r>
      <w:r w:rsidR="004863AC" w:rsidRPr="009F4791">
        <w:rPr>
          <w:b/>
          <w:bCs/>
        </w:rPr>
        <w:t>eport</w:t>
      </w:r>
      <w:r w:rsidR="004863AC" w:rsidRPr="009F4791">
        <w:rPr>
          <w:b/>
          <w:bCs/>
        </w:rPr>
        <w:tab/>
      </w:r>
      <w:r w:rsidR="004863AC" w:rsidRPr="009F4791">
        <w:rPr>
          <w:b/>
          <w:bCs/>
        </w:rPr>
        <w:tab/>
      </w:r>
      <w:r w:rsidR="004863AC" w:rsidRPr="009F4791">
        <w:rPr>
          <w:b/>
          <w:bCs/>
        </w:rPr>
        <w:tab/>
        <w:t>Patton</w:t>
      </w:r>
    </w:p>
    <w:p w14:paraId="156C48EA" w14:textId="1F6178EA" w:rsidR="00AB2F78" w:rsidRDefault="001B62E1" w:rsidP="0089698D">
      <w:pPr>
        <w:pStyle w:val="PlainText"/>
        <w:numPr>
          <w:ilvl w:val="0"/>
          <w:numId w:val="7"/>
        </w:numPr>
      </w:pPr>
      <w:r>
        <w:t>FFA State Officers</w:t>
      </w:r>
      <w:r w:rsidR="009E3502">
        <w:t xml:space="preserve"> Itinerary for this next year</w:t>
      </w:r>
    </w:p>
    <w:p w14:paraId="1025470C" w14:textId="3BB8B2D0" w:rsidR="00AB2F78" w:rsidRPr="0049182B" w:rsidRDefault="00A80526" w:rsidP="0089698D">
      <w:pPr>
        <w:pStyle w:val="PlainText"/>
        <w:numPr>
          <w:ilvl w:val="0"/>
          <w:numId w:val="7"/>
        </w:numPr>
      </w:pPr>
      <w:r>
        <w:t>Discussion of auditor three-year contract</w:t>
      </w:r>
      <w:r w:rsidR="00113C27">
        <w:t xml:space="preserve"> – Proposals to come</w:t>
      </w:r>
      <w:r w:rsidR="0089698D">
        <w:t xml:space="preserve"> at the June meeting. </w:t>
      </w:r>
    </w:p>
    <w:p w14:paraId="62696990" w14:textId="62784D55" w:rsidR="00F657D7" w:rsidRDefault="00546ABF" w:rsidP="0049182B">
      <w:pPr>
        <w:pStyle w:val="ListParagraph"/>
        <w:numPr>
          <w:ilvl w:val="0"/>
          <w:numId w:val="3"/>
        </w:numPr>
        <w:rPr>
          <w:b/>
          <w:bCs/>
        </w:rPr>
      </w:pPr>
      <w:r w:rsidRPr="00AB2F78">
        <w:rPr>
          <w:b/>
          <w:bCs/>
        </w:rPr>
        <w:t xml:space="preserve">Questions </w:t>
      </w:r>
    </w:p>
    <w:p w14:paraId="3C3B99FC" w14:textId="793A3B7A" w:rsidR="00404294" w:rsidRDefault="00404294" w:rsidP="00404294">
      <w:pPr>
        <w:pStyle w:val="ListParagraph"/>
        <w:numPr>
          <w:ilvl w:val="1"/>
          <w:numId w:val="3"/>
        </w:numPr>
      </w:pPr>
      <w:r w:rsidRPr="00404294">
        <w:t>Greenhand Conference planning.</w:t>
      </w:r>
      <w:r>
        <w:t xml:space="preserve"> At this </w:t>
      </w:r>
      <w:r w:rsidR="004D3139">
        <w:t>time,</w:t>
      </w:r>
      <w:r>
        <w:t xml:space="preserve"> </w:t>
      </w:r>
      <w:r w:rsidR="001B782B">
        <w:t xml:space="preserve">we are only accepting applications for facilitators (employees). </w:t>
      </w:r>
      <w:r w:rsidR="005A5873">
        <w:t xml:space="preserve">Dane is planning for adapting GLCs for Hybrid </w:t>
      </w:r>
      <w:r w:rsidR="004D3139">
        <w:t>environments. It was re</w:t>
      </w:r>
      <w:r w:rsidR="002075F0">
        <w:t>quested that the funding projections for GLC, ALA,</w:t>
      </w:r>
      <w:r w:rsidR="00C42B75">
        <w:t xml:space="preserve"> </w:t>
      </w:r>
      <w:r w:rsidR="002075F0">
        <w:t>MFE</w:t>
      </w:r>
      <w:r w:rsidR="00C42B75">
        <w:t xml:space="preserve"> be provided</w:t>
      </w:r>
      <w:r w:rsidR="00FD19BB">
        <w:t xml:space="preserve"> in June</w:t>
      </w:r>
      <w:r w:rsidR="00C42B75">
        <w:t>.</w:t>
      </w:r>
    </w:p>
    <w:p w14:paraId="1313AAE8" w14:textId="4E2C29C7" w:rsidR="00C42B75" w:rsidRDefault="00C42B75" w:rsidP="00404294">
      <w:pPr>
        <w:pStyle w:val="ListParagraph"/>
        <w:numPr>
          <w:ilvl w:val="1"/>
          <w:numId w:val="3"/>
        </w:numPr>
      </w:pPr>
      <w:r>
        <w:t>Next meeting June 26 at 2:00 PM in Galt.</w:t>
      </w:r>
    </w:p>
    <w:p w14:paraId="0F4B84D4" w14:textId="5A8E0DC3" w:rsidR="005A1972" w:rsidRPr="007F2B54" w:rsidRDefault="00921236" w:rsidP="005A1972">
      <w:pPr>
        <w:pStyle w:val="ListParagraph"/>
        <w:numPr>
          <w:ilvl w:val="0"/>
          <w:numId w:val="3"/>
        </w:numPr>
        <w:rPr>
          <w:b/>
          <w:bCs/>
        </w:rPr>
      </w:pPr>
      <w:r w:rsidRPr="007F2B54">
        <w:rPr>
          <w:b/>
          <w:bCs/>
        </w:rPr>
        <w:t>Meeting adjourned at 4:</w:t>
      </w:r>
      <w:r w:rsidR="007F2B54" w:rsidRPr="007F2B54">
        <w:rPr>
          <w:b/>
          <w:bCs/>
        </w:rPr>
        <w:t>25 PM</w:t>
      </w:r>
    </w:p>
    <w:p w14:paraId="01039EB2" w14:textId="77777777" w:rsidR="00F657D7" w:rsidRDefault="00F657D7" w:rsidP="00F657D7">
      <w:pPr>
        <w:pStyle w:val="ListParagraph"/>
        <w:rPr>
          <w:b/>
          <w:sz w:val="28"/>
        </w:rPr>
      </w:pPr>
    </w:p>
    <w:p w14:paraId="76D7E541" w14:textId="515DC35D" w:rsidR="00F657D7" w:rsidRDefault="00F657D7" w:rsidP="00F657D7">
      <w:pPr>
        <w:pStyle w:val="PlainText"/>
      </w:pPr>
    </w:p>
    <w:p w14:paraId="54571D90" w14:textId="77777777" w:rsidR="009A38BB" w:rsidRPr="00B31CF4" w:rsidRDefault="0077324B" w:rsidP="00BC66CA">
      <w:pPr>
        <w:pStyle w:val="BodyText"/>
        <w:ind w:left="820" w:right="2581"/>
        <w:rPr>
          <w:sz w:val="28"/>
          <w:szCs w:val="28"/>
        </w:rPr>
      </w:pPr>
      <w:r w:rsidRPr="00B31CF4">
        <w:rPr>
          <w:b/>
          <w:sz w:val="28"/>
        </w:rPr>
        <w:br w:type="page"/>
      </w:r>
    </w:p>
    <w:tbl>
      <w:tblPr>
        <w:tblW w:w="10283" w:type="dxa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4"/>
        <w:gridCol w:w="1330"/>
        <w:gridCol w:w="1440"/>
        <w:gridCol w:w="1440"/>
        <w:gridCol w:w="567"/>
        <w:gridCol w:w="2632"/>
      </w:tblGrid>
      <w:tr w:rsidR="009A38BB" w:rsidRPr="009A38BB" w14:paraId="05A1824A" w14:textId="77777777" w:rsidTr="00B17CCD">
        <w:trPr>
          <w:trHeight w:val="371"/>
        </w:trPr>
        <w:tc>
          <w:tcPr>
            <w:tcW w:w="2874" w:type="dxa"/>
            <w:tcBorders>
              <w:bottom w:val="single" w:sz="2" w:space="0" w:color="000000"/>
              <w:right w:val="single" w:sz="2" w:space="0" w:color="000000"/>
            </w:tcBorders>
          </w:tcPr>
          <w:p w14:paraId="2D160A2F" w14:textId="77777777" w:rsidR="009A38BB" w:rsidRPr="009A38BB" w:rsidRDefault="009A38BB" w:rsidP="009A38BB">
            <w:pPr>
              <w:spacing w:before="3" w:line="295" w:lineRule="exact"/>
              <w:ind w:left="47"/>
              <w:rPr>
                <w:rFonts w:ascii="Arial" w:eastAsia="Arial" w:hAnsi="Arial" w:cs="Arial"/>
                <w:b/>
                <w:sz w:val="26"/>
              </w:rPr>
            </w:pPr>
            <w:r w:rsidRPr="009A38BB">
              <w:rPr>
                <w:rFonts w:ascii="Arial" w:eastAsia="Arial" w:hAnsi="Arial" w:cs="Arial"/>
                <w:b/>
                <w:sz w:val="26"/>
              </w:rPr>
              <w:lastRenderedPageBreak/>
              <w:t>California Association FFA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183FE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175BA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E1ADE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97642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left w:val="single" w:sz="2" w:space="0" w:color="000000"/>
              <w:bottom w:val="single" w:sz="2" w:space="0" w:color="000000"/>
            </w:tcBorders>
          </w:tcPr>
          <w:p w14:paraId="752ACA58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20664B79" w14:textId="77777777" w:rsidTr="00B17CCD">
        <w:trPr>
          <w:trHeight w:val="303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20100F27" w14:textId="77777777" w:rsidR="009A38BB" w:rsidRPr="009A38BB" w:rsidRDefault="009A38BB" w:rsidP="009A38BB">
            <w:pPr>
              <w:spacing w:before="38"/>
              <w:ind w:left="35"/>
              <w:rPr>
                <w:rFonts w:ascii="Arial" w:eastAsia="Arial" w:hAnsi="Arial" w:cs="Arial"/>
                <w:b/>
                <w:sz w:val="17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7"/>
              </w:rPr>
              <w:t>2019-2020 Budget Activity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2321FC79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F755D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64E99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206F1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7130B4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572E3E15" w14:textId="77777777" w:rsidTr="00B17CCD">
        <w:trPr>
          <w:trHeight w:val="117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0F6A31E2" w14:textId="77777777" w:rsidR="009A38BB" w:rsidRPr="009A38BB" w:rsidRDefault="009A38BB" w:rsidP="009A38BB">
            <w:pPr>
              <w:rPr>
                <w:rFonts w:eastAsia="Arial" w:hAnsi="Arial" w:cs="Arial"/>
                <w:sz w:val="4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7808652B" w14:textId="77777777" w:rsidR="009A38BB" w:rsidRPr="009A38BB" w:rsidRDefault="009A38BB" w:rsidP="009A38BB">
            <w:pPr>
              <w:rPr>
                <w:rFonts w:eastAsia="Arial" w:hAnsi="Arial" w:cs="Arial"/>
                <w:sz w:val="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1A0E" w14:textId="77777777" w:rsidR="009A38BB" w:rsidRPr="009A38BB" w:rsidRDefault="009A38BB" w:rsidP="009A38BB">
            <w:pPr>
              <w:rPr>
                <w:rFonts w:eastAsia="Arial" w:hAnsi="Arial" w:cs="Arial"/>
                <w:sz w:val="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799C" w14:textId="77777777" w:rsidR="009A38BB" w:rsidRPr="009A38BB" w:rsidRDefault="009A38BB" w:rsidP="009A38BB">
            <w:pPr>
              <w:rPr>
                <w:rFonts w:eastAsia="Arial" w:hAnsi="Arial" w:cs="Arial"/>
                <w:sz w:val="4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80627" w14:textId="77777777" w:rsidR="009A38BB" w:rsidRPr="009A38BB" w:rsidRDefault="009A38BB" w:rsidP="009A38BB">
            <w:pPr>
              <w:rPr>
                <w:rFonts w:eastAsia="Arial" w:hAnsi="Arial" w:cs="Arial"/>
                <w:sz w:val="4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90CDA7" w14:textId="77777777" w:rsidR="009A38BB" w:rsidRPr="009A38BB" w:rsidRDefault="009A38BB" w:rsidP="009A38BB">
            <w:pPr>
              <w:rPr>
                <w:rFonts w:eastAsia="Arial" w:hAnsi="Arial" w:cs="Arial"/>
                <w:sz w:val="4"/>
              </w:rPr>
            </w:pPr>
          </w:p>
        </w:tc>
      </w:tr>
      <w:tr w:rsidR="009A38BB" w:rsidRPr="009A38BB" w14:paraId="10F3694B" w14:textId="77777777" w:rsidTr="00B17CCD">
        <w:trPr>
          <w:trHeight w:val="128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2410913C" w14:textId="77777777" w:rsidR="009A38BB" w:rsidRPr="009A38BB" w:rsidRDefault="009A38BB" w:rsidP="009A38BB">
            <w:pPr>
              <w:rPr>
                <w:rFonts w:eastAsia="Arial" w:hAnsi="Arial" w:cs="Arial"/>
                <w:sz w:val="6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2AA069F7" w14:textId="77777777" w:rsidR="009A38BB" w:rsidRPr="009A38BB" w:rsidRDefault="009A38BB" w:rsidP="009A38BB">
            <w:pPr>
              <w:rPr>
                <w:rFonts w:eastAsia="Arial" w:hAnsi="Arial" w:cs="Arial"/>
                <w:sz w:val="6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DE0ED" w14:textId="77777777" w:rsidR="009A38BB" w:rsidRPr="009A38BB" w:rsidRDefault="009A38BB" w:rsidP="009A38BB">
            <w:pPr>
              <w:rPr>
                <w:rFonts w:eastAsia="Arial" w:hAnsi="Arial" w:cs="Arial"/>
                <w:sz w:val="6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C6C8" w14:textId="77777777" w:rsidR="009A38BB" w:rsidRPr="009A38BB" w:rsidRDefault="009A38BB" w:rsidP="009A38BB">
            <w:pPr>
              <w:rPr>
                <w:rFonts w:eastAsia="Arial" w:hAnsi="Arial" w:cs="Arial"/>
                <w:sz w:val="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8A299" w14:textId="77777777" w:rsidR="009A38BB" w:rsidRPr="009A38BB" w:rsidRDefault="009A38BB" w:rsidP="009A38BB">
            <w:pPr>
              <w:rPr>
                <w:rFonts w:eastAsia="Arial" w:hAnsi="Arial" w:cs="Arial"/>
                <w:sz w:val="6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F2AD68" w14:textId="77777777" w:rsidR="009A38BB" w:rsidRPr="009A38BB" w:rsidRDefault="009A38BB" w:rsidP="009A38BB">
            <w:pPr>
              <w:rPr>
                <w:rFonts w:eastAsia="Arial" w:hAnsi="Arial" w:cs="Arial"/>
                <w:sz w:val="6"/>
              </w:rPr>
            </w:pPr>
          </w:p>
        </w:tc>
      </w:tr>
      <w:tr w:rsidR="009A38BB" w:rsidRPr="009A38BB" w14:paraId="699855F2" w14:textId="77777777" w:rsidTr="00B17CCD">
        <w:trPr>
          <w:trHeight w:val="25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651B151F" w14:textId="77777777" w:rsidR="009A38BB" w:rsidRPr="009A38BB" w:rsidRDefault="009A38BB" w:rsidP="009A38BB">
            <w:pPr>
              <w:spacing w:before="37" w:line="160" w:lineRule="exact"/>
              <w:ind w:left="1353"/>
              <w:rPr>
                <w:rFonts w:ascii="Arial" w:eastAsia="Arial" w:hAnsi="Arial" w:cs="Arial"/>
                <w:b/>
                <w:sz w:val="14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4"/>
              </w:rPr>
              <w:t>As of March 31, 2020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5B062CEA" w14:textId="77777777" w:rsidR="009A38BB" w:rsidRPr="009A38BB" w:rsidRDefault="009A38BB" w:rsidP="009A38BB">
            <w:pPr>
              <w:spacing w:before="9" w:line="189" w:lineRule="exact"/>
              <w:ind w:left="289"/>
              <w:rPr>
                <w:rFonts w:ascii="Arial" w:eastAsia="Arial" w:hAnsi="Arial" w:cs="Arial"/>
                <w:b/>
                <w:sz w:val="17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7"/>
              </w:rPr>
              <w:t>2019-2020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5E101" w14:textId="77777777" w:rsidR="009A38BB" w:rsidRPr="009A38BB" w:rsidRDefault="009A38BB" w:rsidP="009A38BB">
            <w:pPr>
              <w:spacing w:before="9" w:line="189" w:lineRule="exact"/>
              <w:ind w:left="216"/>
              <w:rPr>
                <w:rFonts w:ascii="Arial" w:eastAsia="Arial" w:hAnsi="Arial" w:cs="Arial"/>
                <w:b/>
                <w:sz w:val="17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7"/>
              </w:rPr>
              <w:t>Year to Date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5AE97" w14:textId="77777777" w:rsidR="009A38BB" w:rsidRPr="009A38BB" w:rsidRDefault="009A38BB" w:rsidP="009A38BB">
            <w:pPr>
              <w:spacing w:before="9" w:line="189" w:lineRule="exact"/>
              <w:ind w:left="417"/>
              <w:rPr>
                <w:rFonts w:ascii="Arial" w:eastAsia="Arial" w:hAnsi="Arial" w:cs="Arial"/>
                <w:b/>
                <w:sz w:val="17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7"/>
              </w:rPr>
              <w:t>Balance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7BEC8" w14:textId="77777777" w:rsidR="009A38BB" w:rsidRPr="009A38BB" w:rsidRDefault="009A38BB" w:rsidP="009A38BB">
            <w:pPr>
              <w:spacing w:before="37" w:line="160" w:lineRule="exact"/>
              <w:ind w:left="41"/>
              <w:jc w:val="center"/>
              <w:rPr>
                <w:rFonts w:ascii="Arial" w:eastAsia="Arial" w:hAnsi="Arial" w:cs="Arial"/>
                <w:b/>
                <w:sz w:val="14"/>
              </w:rPr>
            </w:pPr>
            <w:r w:rsidRPr="009A38BB">
              <w:rPr>
                <w:rFonts w:ascii="Arial" w:eastAsia="Arial" w:hAnsi="Arial" w:cs="Arial"/>
                <w:b/>
                <w:w w:val="104"/>
                <w:sz w:val="14"/>
              </w:rPr>
              <w:t>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EED619" w14:textId="77777777" w:rsidR="009A38BB" w:rsidRPr="009A38BB" w:rsidRDefault="009A38BB" w:rsidP="009A38BB">
            <w:pPr>
              <w:spacing w:before="66"/>
              <w:ind w:left="31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Notes</w:t>
            </w:r>
          </w:p>
        </w:tc>
      </w:tr>
      <w:tr w:rsidR="009A38BB" w:rsidRPr="009A38BB" w14:paraId="55032E8C" w14:textId="77777777" w:rsidTr="00B17CCD">
        <w:trPr>
          <w:trHeight w:val="345"/>
        </w:trPr>
        <w:tc>
          <w:tcPr>
            <w:tcW w:w="2874" w:type="dxa"/>
            <w:tcBorders>
              <w:top w:val="single" w:sz="2" w:space="0" w:color="000000"/>
              <w:bottom w:val="single" w:sz="12" w:space="0" w:color="000000"/>
              <w:right w:val="double" w:sz="1" w:space="0" w:color="000000"/>
            </w:tcBorders>
          </w:tcPr>
          <w:p w14:paraId="14260F17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12" w:space="0" w:color="000000"/>
              <w:right w:val="single" w:sz="2" w:space="0" w:color="000000"/>
            </w:tcBorders>
          </w:tcPr>
          <w:p w14:paraId="131DA798" w14:textId="77777777" w:rsidR="009A38BB" w:rsidRPr="009A38BB" w:rsidRDefault="009A38BB" w:rsidP="009A38BB">
            <w:pPr>
              <w:spacing w:before="55"/>
              <w:ind w:left="304"/>
              <w:rPr>
                <w:rFonts w:ascii="Arial" w:eastAsia="Arial" w:hAnsi="Arial" w:cs="Arial"/>
                <w:b/>
                <w:sz w:val="17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7"/>
              </w:rPr>
              <w:t>Proposed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B33B92" w14:textId="77777777" w:rsidR="009A38BB" w:rsidRPr="009A38BB" w:rsidRDefault="009A38BB" w:rsidP="009A38BB">
            <w:pPr>
              <w:spacing w:before="86" w:line="189" w:lineRule="exact"/>
              <w:ind w:left="437"/>
              <w:rPr>
                <w:rFonts w:ascii="Arial" w:eastAsia="Arial" w:hAnsi="Arial" w:cs="Arial"/>
                <w:b/>
                <w:sz w:val="17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7"/>
              </w:rPr>
              <w:t>Actuals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014993" w14:textId="77777777" w:rsidR="009A38BB" w:rsidRPr="009A38BB" w:rsidRDefault="009A38BB" w:rsidP="009A38BB">
            <w:pPr>
              <w:spacing w:before="86" w:line="189" w:lineRule="exact"/>
              <w:ind w:left="326"/>
              <w:rPr>
                <w:rFonts w:ascii="Arial" w:eastAsia="Arial" w:hAnsi="Arial" w:cs="Arial"/>
                <w:b/>
                <w:sz w:val="17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7"/>
              </w:rPr>
              <w:t>Difference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7057DB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14:paraId="3AE74307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2EA68D0A" w14:textId="77777777" w:rsidTr="00B17CCD">
        <w:trPr>
          <w:trHeight w:val="191"/>
        </w:trPr>
        <w:tc>
          <w:tcPr>
            <w:tcW w:w="2874" w:type="dxa"/>
            <w:tcBorders>
              <w:top w:val="single" w:sz="12" w:space="0" w:color="000000"/>
              <w:bottom w:val="single" w:sz="2" w:space="0" w:color="000000"/>
              <w:right w:val="double" w:sz="1" w:space="0" w:color="000000"/>
            </w:tcBorders>
          </w:tcPr>
          <w:p w14:paraId="761D83E0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30" w:type="dxa"/>
            <w:tcBorders>
              <w:top w:val="single" w:sz="1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65593277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1F671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82684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A6B25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26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682D586F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  <w:tr w:rsidR="009A38BB" w:rsidRPr="009A38BB" w14:paraId="32C4ED53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467D95FE" w14:textId="77777777" w:rsidR="009A38BB" w:rsidRPr="009A38BB" w:rsidRDefault="009A38BB" w:rsidP="009A38BB">
            <w:pPr>
              <w:spacing w:before="7" w:line="179" w:lineRule="exact"/>
              <w:ind w:left="33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01 - ADVANCED ACADEMY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5AF0178D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453BD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D597E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F1CD3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31B3A0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2428DAD4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47D147B8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Income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42B92B05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134,525.00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43C1A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140,550.00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290C2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6,025.00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817C0" w14:textId="77777777" w:rsidR="009A38BB" w:rsidRPr="009A38BB" w:rsidRDefault="009A38BB" w:rsidP="009A38BB">
            <w:pPr>
              <w:spacing w:before="54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104.5%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240035" w14:textId="77777777" w:rsidR="009A38BB" w:rsidRPr="009A38BB" w:rsidRDefault="009A38BB" w:rsidP="009A38BB">
            <w:pPr>
              <w:spacing w:before="63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Est. 1747 people @ $75/ 8 Conferences (includes full price fees $3,500)</w:t>
            </w:r>
          </w:p>
        </w:tc>
      </w:tr>
      <w:tr w:rsidR="009A38BB" w:rsidRPr="009A38BB" w14:paraId="59E5D861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4E5FCE4E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Income - CTSO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4C7A77A1" w14:textId="77777777" w:rsidR="009A38BB" w:rsidRPr="009A38BB" w:rsidRDefault="009A38BB" w:rsidP="009A38BB">
            <w:pPr>
              <w:spacing w:before="7" w:line="179" w:lineRule="exact"/>
              <w:ind w:right="73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900.00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C278B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900.00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5C0FC" w14:textId="77777777" w:rsidR="009A38BB" w:rsidRPr="009A38BB" w:rsidRDefault="009A38BB" w:rsidP="009A38BB">
            <w:pPr>
              <w:spacing w:before="7" w:line="179" w:lineRule="exact"/>
              <w:ind w:right="25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953F2" w14:textId="77777777" w:rsidR="009A38BB" w:rsidRPr="009A38BB" w:rsidRDefault="009A38BB" w:rsidP="009A38BB">
            <w:pPr>
              <w:spacing w:before="54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100.0%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B640EF" w14:textId="77777777" w:rsidR="009A38BB" w:rsidRPr="009A38BB" w:rsidRDefault="009A38BB" w:rsidP="009A38BB">
            <w:pPr>
              <w:tabs>
                <w:tab w:val="left" w:pos="1706"/>
              </w:tabs>
              <w:spacing w:before="41"/>
              <w:ind w:left="29"/>
              <w:rPr>
                <w:rFonts w:ascii="Arial" w:eastAsia="Arial" w:hAnsi="Arial" w:cs="Arial"/>
                <w:b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Conf</w:t>
            </w:r>
            <w:r w:rsidRPr="009A38BB">
              <w:rPr>
                <w:rFonts w:ascii="Arial" w:eastAsia="Arial" w:hAnsi="Arial" w:cs="Arial"/>
                <w:spacing w:val="-1"/>
                <w:w w:val="105"/>
                <w:sz w:val="10"/>
              </w:rPr>
              <w:t xml:space="preserve"> </w:t>
            </w:r>
            <w:r w:rsidRPr="009A38BB">
              <w:rPr>
                <w:rFonts w:ascii="Arial" w:eastAsia="Arial" w:hAnsi="Arial" w:cs="Arial"/>
                <w:w w:val="105"/>
                <w:sz w:val="10"/>
              </w:rPr>
              <w:t>Staff</w:t>
            </w:r>
            <w:r w:rsidRPr="009A38BB">
              <w:rPr>
                <w:rFonts w:ascii="Arial" w:eastAsia="Arial" w:hAnsi="Arial" w:cs="Arial"/>
                <w:w w:val="105"/>
                <w:sz w:val="10"/>
              </w:rPr>
              <w:tab/>
            </w:r>
            <w:r w:rsidRPr="009A38BB">
              <w:rPr>
                <w:rFonts w:ascii="Arial" w:eastAsia="Arial" w:hAnsi="Arial" w:cs="Arial"/>
                <w:b/>
                <w:w w:val="105"/>
                <w:sz w:val="10"/>
              </w:rPr>
              <w:t>Actuals - 1,739 Students - Full price fees</w:t>
            </w:r>
            <w:r w:rsidRPr="009A38BB">
              <w:rPr>
                <w:rFonts w:ascii="Arial" w:eastAsia="Arial" w:hAnsi="Arial" w:cs="Arial"/>
                <w:b/>
                <w:spacing w:val="-13"/>
                <w:w w:val="105"/>
                <w:sz w:val="10"/>
              </w:rPr>
              <w:t xml:space="preserve"> </w:t>
            </w:r>
            <w:r w:rsidRPr="009A38BB">
              <w:rPr>
                <w:rFonts w:ascii="Arial" w:eastAsia="Arial" w:hAnsi="Arial" w:cs="Arial"/>
                <w:b/>
                <w:w w:val="105"/>
                <w:sz w:val="10"/>
              </w:rPr>
              <w:t>$10,125</w:t>
            </w:r>
          </w:p>
        </w:tc>
      </w:tr>
      <w:tr w:rsidR="009A38BB" w:rsidRPr="009A38BB" w14:paraId="1F8C7C02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61AAECFC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Income - CDFA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75526107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3,840.00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12F71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3,840.00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0374" w14:textId="77777777" w:rsidR="009A38BB" w:rsidRPr="009A38BB" w:rsidRDefault="009A38BB" w:rsidP="009A38BB">
            <w:pPr>
              <w:spacing w:before="7" w:line="179" w:lineRule="exact"/>
              <w:ind w:right="25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F474B" w14:textId="77777777" w:rsidR="009A38BB" w:rsidRPr="009A38BB" w:rsidRDefault="009A38BB" w:rsidP="009A38BB">
            <w:pPr>
              <w:spacing w:before="54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100.0%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7ECD08" w14:textId="77777777" w:rsidR="009A38BB" w:rsidRPr="009A38BB" w:rsidRDefault="009A38BB" w:rsidP="009A38BB">
            <w:pPr>
              <w:spacing w:before="63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Workbooks</w:t>
            </w:r>
          </w:p>
        </w:tc>
      </w:tr>
      <w:tr w:rsidR="009A38BB" w:rsidRPr="009A38BB" w14:paraId="2CE81E71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6B7E12DE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Income - Foundation Support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5EA6CD0D" w14:textId="77777777" w:rsidR="009A38BB" w:rsidRPr="009A38BB" w:rsidRDefault="009A38BB" w:rsidP="009A38BB">
            <w:pPr>
              <w:spacing w:before="7" w:line="179" w:lineRule="exact"/>
              <w:ind w:right="25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-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5560C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2DA89" w14:textId="77777777" w:rsidR="009A38BB" w:rsidRPr="009A38BB" w:rsidRDefault="009A38BB" w:rsidP="009A38BB">
            <w:pPr>
              <w:spacing w:before="7" w:line="179" w:lineRule="exact"/>
              <w:ind w:right="25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7AE2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350406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0EE772F7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5FE49ABC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Expense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6010F549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137,000.00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EED4E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123,120.97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27F82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13,879.03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28495" w14:textId="77777777" w:rsidR="009A38BB" w:rsidRPr="009A38BB" w:rsidRDefault="009A38BB" w:rsidP="009A38BB">
            <w:pPr>
              <w:spacing w:before="54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89.9%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050040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0F7A9AFB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60322DCB" w14:textId="77777777" w:rsidR="009A38BB" w:rsidRPr="009A38BB" w:rsidRDefault="009A38BB" w:rsidP="009A38BB">
            <w:pPr>
              <w:spacing w:before="16" w:line="139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Professional Services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0013AA34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12,000.00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53E1F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3,000.00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CEBB3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9,000.00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B219D" w14:textId="77777777" w:rsidR="009A38BB" w:rsidRPr="009A38BB" w:rsidRDefault="009A38BB" w:rsidP="009A38BB">
            <w:pPr>
              <w:spacing w:before="34" w:line="120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25.0%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5567C4" w14:textId="77777777" w:rsidR="009A38BB" w:rsidRPr="009A38BB" w:rsidRDefault="009A38BB" w:rsidP="009A38BB">
            <w:pPr>
              <w:spacing w:before="44" w:line="111" w:lineRule="exact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1 Staff members $300/conf + training - revised</w:t>
            </w:r>
          </w:p>
        </w:tc>
      </w:tr>
      <w:tr w:rsidR="009A38BB" w:rsidRPr="009A38BB" w14:paraId="45B64B9D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6D983B50" w14:textId="77777777" w:rsidR="009A38BB" w:rsidRPr="009A38BB" w:rsidRDefault="009A38BB" w:rsidP="009A38BB">
            <w:pPr>
              <w:spacing w:before="16" w:line="139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Lodging/Room Rental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04286BBF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15,500.00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A1F48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10,861.68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EDD09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4,638.32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24782" w14:textId="77777777" w:rsidR="009A38BB" w:rsidRPr="009A38BB" w:rsidRDefault="009A38BB" w:rsidP="009A38BB">
            <w:pPr>
              <w:spacing w:before="34" w:line="120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70.1%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4FE2AA2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  <w:tr w:rsidR="009A38BB" w:rsidRPr="009A38BB" w14:paraId="439FAFFB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7D7F99CD" w14:textId="77777777" w:rsidR="009A38BB" w:rsidRPr="009A38BB" w:rsidRDefault="009A38BB" w:rsidP="009A38BB">
            <w:pPr>
              <w:spacing w:before="16" w:line="139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Meals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233C5086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90,000.00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9F2AE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94,071.72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FDA6C" w14:textId="77777777" w:rsidR="009A38BB" w:rsidRPr="009A38BB" w:rsidRDefault="009A38BB" w:rsidP="009A38BB">
            <w:pPr>
              <w:spacing w:before="16" w:line="139" w:lineRule="exact"/>
              <w:ind w:right="16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(4,071.72)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B3993" w14:textId="77777777" w:rsidR="009A38BB" w:rsidRPr="009A38BB" w:rsidRDefault="009A38BB" w:rsidP="009A38BB">
            <w:pPr>
              <w:spacing w:before="34" w:line="120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104.5%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B1C9C29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  <w:tr w:rsidR="009A38BB" w:rsidRPr="009A38BB" w14:paraId="27173B9A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602EF6FD" w14:textId="77777777" w:rsidR="009A38BB" w:rsidRPr="009A38BB" w:rsidRDefault="009A38BB" w:rsidP="009A38BB">
            <w:pPr>
              <w:spacing w:before="16" w:line="139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Travel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04C63AB4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4,000.00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6C95B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548.10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78A37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3,451.90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37DF" w14:textId="77777777" w:rsidR="009A38BB" w:rsidRPr="009A38BB" w:rsidRDefault="009A38BB" w:rsidP="009A38BB">
            <w:pPr>
              <w:spacing w:before="34" w:line="120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13.7%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4E24252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  <w:tr w:rsidR="009A38BB" w:rsidRPr="009A38BB" w14:paraId="0E0D3C03" w14:textId="77777777" w:rsidTr="00B17CCD">
        <w:trPr>
          <w:trHeight w:val="196"/>
        </w:trPr>
        <w:tc>
          <w:tcPr>
            <w:tcW w:w="2874" w:type="dxa"/>
            <w:tcBorders>
              <w:top w:val="single" w:sz="2" w:space="0" w:color="000000"/>
              <w:bottom w:val="single" w:sz="6" w:space="0" w:color="000000"/>
              <w:right w:val="double" w:sz="1" w:space="0" w:color="000000"/>
            </w:tcBorders>
          </w:tcPr>
          <w:p w14:paraId="41564781" w14:textId="77777777" w:rsidR="009A38BB" w:rsidRPr="009A38BB" w:rsidRDefault="009A38BB" w:rsidP="009A38BB">
            <w:pPr>
              <w:spacing w:before="16" w:line="133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Supplies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6" w:space="0" w:color="000000"/>
              <w:right w:val="single" w:sz="2" w:space="0" w:color="000000"/>
            </w:tcBorders>
          </w:tcPr>
          <w:p w14:paraId="2602016C" w14:textId="77777777" w:rsidR="009A38BB" w:rsidRPr="009A38BB" w:rsidRDefault="009A38BB" w:rsidP="009A38BB">
            <w:pPr>
              <w:spacing w:before="16" w:line="133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15,500.00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5FD52BE" w14:textId="77777777" w:rsidR="009A38BB" w:rsidRPr="009A38BB" w:rsidRDefault="009A38BB" w:rsidP="009A38BB">
            <w:pPr>
              <w:spacing w:before="16" w:line="133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14,639.47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25C19F1" w14:textId="77777777" w:rsidR="009A38BB" w:rsidRPr="009A38BB" w:rsidRDefault="009A38BB" w:rsidP="009A38BB">
            <w:pPr>
              <w:spacing w:before="16" w:line="133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860.53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25C0100" w14:textId="77777777" w:rsidR="009A38BB" w:rsidRPr="009A38BB" w:rsidRDefault="009A38BB" w:rsidP="009A38BB">
            <w:pPr>
              <w:spacing w:before="34" w:line="114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94.4%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9F3DA9" w14:textId="77777777" w:rsidR="009A38BB" w:rsidRPr="009A38BB" w:rsidRDefault="009A38BB" w:rsidP="009A38BB">
            <w:pPr>
              <w:spacing w:before="44" w:line="105" w:lineRule="exact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AV-$440.86 &amp; Internet-$878.74</w:t>
            </w:r>
          </w:p>
        </w:tc>
      </w:tr>
      <w:tr w:rsidR="009A38BB" w:rsidRPr="009A38BB" w14:paraId="3FD4B964" w14:textId="77777777" w:rsidTr="00B17CCD">
        <w:trPr>
          <w:trHeight w:val="236"/>
        </w:trPr>
        <w:tc>
          <w:tcPr>
            <w:tcW w:w="2874" w:type="dxa"/>
            <w:tcBorders>
              <w:top w:val="single" w:sz="6" w:space="0" w:color="000000"/>
              <w:bottom w:val="single" w:sz="2" w:space="0" w:color="000000"/>
              <w:right w:val="double" w:sz="1" w:space="0" w:color="000000"/>
            </w:tcBorders>
          </w:tcPr>
          <w:p w14:paraId="2CC3FABC" w14:textId="77777777" w:rsidR="009A38BB" w:rsidRPr="009A38BB" w:rsidRDefault="009A38BB" w:rsidP="009A38BB">
            <w:pPr>
              <w:spacing w:before="3" w:line="179" w:lineRule="exact"/>
              <w:ind w:right="2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Net</w:t>
            </w:r>
          </w:p>
        </w:tc>
        <w:tc>
          <w:tcPr>
            <w:tcW w:w="1330" w:type="dxa"/>
            <w:tcBorders>
              <w:top w:val="single" w:sz="6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7576C840" w14:textId="77777777" w:rsidR="009A38BB" w:rsidRPr="009A38BB" w:rsidRDefault="009A38BB" w:rsidP="009A38BB">
            <w:pPr>
              <w:tabs>
                <w:tab w:val="left" w:pos="688"/>
              </w:tabs>
              <w:spacing w:before="3" w:line="179" w:lineRule="exact"/>
              <w:ind w:left="92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$</w:t>
            </w:r>
            <w:r w:rsidRPr="009A38BB">
              <w:rPr>
                <w:rFonts w:ascii="Arial" w:eastAsia="Arial" w:hAnsi="Arial" w:cs="Arial"/>
                <w:b/>
                <w:sz w:val="16"/>
              </w:rPr>
              <w:tab/>
              <w:t>2,265.00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D23CD" w14:textId="77777777" w:rsidR="009A38BB" w:rsidRPr="009A38BB" w:rsidRDefault="009A38BB" w:rsidP="009A38BB">
            <w:pPr>
              <w:tabs>
                <w:tab w:val="left" w:pos="679"/>
              </w:tabs>
              <w:spacing w:before="3" w:line="179" w:lineRule="exact"/>
              <w:ind w:left="91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$</w:t>
            </w:r>
            <w:r w:rsidRPr="009A38BB">
              <w:rPr>
                <w:rFonts w:ascii="Arial" w:eastAsia="Arial" w:hAnsi="Arial" w:cs="Arial"/>
                <w:b/>
                <w:sz w:val="16"/>
              </w:rPr>
              <w:tab/>
              <w:t>22,169.03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366AE" w14:textId="77777777" w:rsidR="009A38BB" w:rsidRPr="009A38BB" w:rsidRDefault="009A38BB" w:rsidP="009A38BB">
            <w:pPr>
              <w:tabs>
                <w:tab w:val="left" w:pos="691"/>
              </w:tabs>
              <w:spacing w:before="3" w:line="179" w:lineRule="exact"/>
              <w:ind w:left="91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$</w:t>
            </w:r>
            <w:r w:rsidRPr="009A38BB">
              <w:rPr>
                <w:rFonts w:ascii="Arial" w:eastAsia="Arial" w:hAnsi="Arial" w:cs="Arial"/>
                <w:b/>
                <w:sz w:val="16"/>
              </w:rPr>
              <w:tab/>
              <w:t>19,904.03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7210B" w14:textId="77777777" w:rsidR="009A38BB" w:rsidRPr="009A38BB" w:rsidRDefault="009A38BB" w:rsidP="009A38BB">
            <w:pPr>
              <w:spacing w:before="50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978.8%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8B51FB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6BED62A6" w14:textId="77777777" w:rsidTr="00B17CCD">
        <w:trPr>
          <w:trHeight w:val="219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5ED8F570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444CA7CC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E1C58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230A3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C0CB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EE114F3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549C6234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0CEE793D" w14:textId="77777777" w:rsidR="009A38BB" w:rsidRPr="009A38BB" w:rsidRDefault="009A38BB" w:rsidP="009A38BB">
            <w:pPr>
              <w:spacing w:before="7" w:line="179" w:lineRule="exact"/>
              <w:ind w:left="33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02 - AFFILIATION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33ADC13F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B6E8C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CB07A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F3F6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EE14AE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195D5A61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0E703CA3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Income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02D2E13B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927,000.00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747C2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948,833.50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8C793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21,833.50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D4B1D" w14:textId="77777777" w:rsidR="009A38BB" w:rsidRPr="009A38BB" w:rsidRDefault="009A38BB" w:rsidP="009A38BB">
            <w:pPr>
              <w:spacing w:before="54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102.4%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B762FD" w14:textId="77777777" w:rsidR="009A38BB" w:rsidRPr="009A38BB" w:rsidRDefault="009A38BB" w:rsidP="009A38BB">
            <w:pPr>
              <w:spacing w:before="39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Est. 92,700 members @ $10</w:t>
            </w:r>
          </w:p>
        </w:tc>
      </w:tr>
      <w:tr w:rsidR="009A38BB" w:rsidRPr="009A38BB" w14:paraId="1E5872B6" w14:textId="77777777" w:rsidTr="00B17CCD">
        <w:trPr>
          <w:trHeight w:val="232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2D61063E" w14:textId="77777777" w:rsidR="009A38BB" w:rsidRPr="009A38BB" w:rsidRDefault="009A38BB" w:rsidP="009A38BB">
            <w:pPr>
              <w:spacing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Income-CTSO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7E394B8A" w14:textId="77777777" w:rsidR="009A38BB" w:rsidRPr="009A38BB" w:rsidRDefault="009A38BB" w:rsidP="009A38BB">
            <w:pPr>
              <w:spacing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30,000.00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3F739" w14:textId="77777777" w:rsidR="009A38BB" w:rsidRPr="009A38BB" w:rsidRDefault="009A38BB" w:rsidP="009A38BB">
            <w:pPr>
              <w:spacing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30,000.00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03CEB" w14:textId="77777777" w:rsidR="009A38BB" w:rsidRPr="009A38BB" w:rsidRDefault="009A38BB" w:rsidP="009A38BB">
            <w:pPr>
              <w:spacing w:line="179" w:lineRule="exact"/>
              <w:ind w:right="25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DDCEA" w14:textId="77777777" w:rsidR="009A38BB" w:rsidRPr="009A38BB" w:rsidRDefault="009A38BB" w:rsidP="009A38BB">
            <w:pPr>
              <w:spacing w:before="46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100.0%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80B2CF" w14:textId="77777777" w:rsidR="009A38BB" w:rsidRPr="009A38BB" w:rsidRDefault="009A38BB" w:rsidP="009A38BB">
            <w:pPr>
              <w:spacing w:before="56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AET/</w:t>
            </w:r>
            <w:proofErr w:type="spellStart"/>
            <w:r w:rsidRPr="009A38BB">
              <w:rPr>
                <w:rFonts w:ascii="Arial" w:eastAsia="Arial" w:hAnsi="Arial" w:cs="Arial"/>
                <w:w w:val="105"/>
                <w:sz w:val="10"/>
              </w:rPr>
              <w:t>Recordbooks</w:t>
            </w:r>
            <w:proofErr w:type="spellEnd"/>
          </w:p>
        </w:tc>
      </w:tr>
      <w:tr w:rsidR="009A38BB" w:rsidRPr="009A38BB" w14:paraId="3AE0726B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42357CD9" w14:textId="77777777" w:rsidR="009A38BB" w:rsidRPr="009A38BB" w:rsidRDefault="009A38BB" w:rsidP="009A38BB">
            <w:pPr>
              <w:spacing w:line="181" w:lineRule="exact"/>
              <w:ind w:left="260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6"/>
              </w:rPr>
              <w:t xml:space="preserve">Income-CDFA </w:t>
            </w:r>
            <w:r w:rsidRPr="009A38BB">
              <w:rPr>
                <w:rFonts w:ascii="Arial" w:eastAsia="Arial" w:hAnsi="Arial" w:cs="Arial"/>
                <w:w w:val="105"/>
                <w:sz w:val="11"/>
              </w:rPr>
              <w:t>- Revised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19035B50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116,285.00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2D4AB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116,285.00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57E56" w14:textId="77777777" w:rsidR="009A38BB" w:rsidRPr="009A38BB" w:rsidRDefault="009A38BB" w:rsidP="009A38BB">
            <w:pPr>
              <w:spacing w:before="7" w:line="179" w:lineRule="exact"/>
              <w:ind w:right="25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C7764" w14:textId="77777777" w:rsidR="009A38BB" w:rsidRPr="009A38BB" w:rsidRDefault="009A38BB" w:rsidP="009A38BB">
            <w:pPr>
              <w:spacing w:before="54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0.0%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BD2279" w14:textId="77777777" w:rsidR="009A38BB" w:rsidRPr="009A38BB" w:rsidRDefault="009A38BB" w:rsidP="009A38BB">
            <w:pPr>
              <w:spacing w:before="63"/>
              <w:ind w:left="29"/>
              <w:rPr>
                <w:rFonts w:ascii="Arial" w:eastAsia="Arial" w:hAnsi="Arial" w:cs="Arial"/>
                <w:sz w:val="10"/>
              </w:rPr>
            </w:pPr>
            <w:proofErr w:type="spellStart"/>
            <w:r w:rsidRPr="009A38BB">
              <w:rPr>
                <w:rFonts w:ascii="Arial" w:eastAsia="Arial" w:hAnsi="Arial" w:cs="Arial"/>
                <w:w w:val="105"/>
                <w:sz w:val="10"/>
              </w:rPr>
              <w:t>CalAgEd</w:t>
            </w:r>
            <w:proofErr w:type="spellEnd"/>
            <w:r w:rsidRPr="009A38BB">
              <w:rPr>
                <w:rFonts w:ascii="Arial" w:eastAsia="Arial" w:hAnsi="Arial" w:cs="Arial"/>
                <w:w w:val="105"/>
                <w:sz w:val="10"/>
              </w:rPr>
              <w:t xml:space="preserve"> Website $21,000 / AET $95,285</w:t>
            </w:r>
          </w:p>
        </w:tc>
      </w:tr>
      <w:tr w:rsidR="009A38BB" w:rsidRPr="009A38BB" w14:paraId="6A7B9DA7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4F925361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Expense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3B958848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705,817.52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F60A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637,072.34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0CD34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68,745.18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D0933" w14:textId="77777777" w:rsidR="009A38BB" w:rsidRPr="009A38BB" w:rsidRDefault="009A38BB" w:rsidP="009A38BB">
            <w:pPr>
              <w:spacing w:before="54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90.3%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66C40A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2489C6E1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235C10C6" w14:textId="77777777" w:rsidR="009A38BB" w:rsidRPr="009A38BB" w:rsidRDefault="009A38BB" w:rsidP="009A38BB">
            <w:pPr>
              <w:spacing w:before="16" w:line="139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Membership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1DFC2E22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467,929.42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29CA6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468,060.00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08564" w14:textId="77777777" w:rsidR="009A38BB" w:rsidRPr="009A38BB" w:rsidRDefault="009A38BB" w:rsidP="009A38BB">
            <w:pPr>
              <w:spacing w:before="16" w:line="139" w:lineRule="exact"/>
              <w:ind w:right="16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(130.58)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1530" w14:textId="77777777" w:rsidR="009A38BB" w:rsidRPr="009A38BB" w:rsidRDefault="009A38BB" w:rsidP="009A38BB">
            <w:pPr>
              <w:spacing w:before="34" w:line="120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100.0%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9B8D56" w14:textId="77777777" w:rsidR="009A38BB" w:rsidRPr="009A38BB" w:rsidRDefault="009A38BB" w:rsidP="009A38BB">
            <w:pPr>
              <w:spacing w:before="44" w:line="111" w:lineRule="exact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92,657 @ $5.0515 - 2018/19</w:t>
            </w:r>
          </w:p>
        </w:tc>
      </w:tr>
      <w:tr w:rsidR="009A38BB" w:rsidRPr="009A38BB" w14:paraId="1E6911FF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549F66C7" w14:textId="77777777" w:rsidR="009A38BB" w:rsidRPr="009A38BB" w:rsidRDefault="009A38BB" w:rsidP="009A38BB">
            <w:pPr>
              <w:spacing w:before="16" w:line="139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Website Fees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0236C440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24,000.00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8A91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21,000.00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7A2D0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3,000.00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DD0A1" w14:textId="77777777" w:rsidR="009A38BB" w:rsidRPr="009A38BB" w:rsidRDefault="009A38BB" w:rsidP="009A38BB">
            <w:pPr>
              <w:spacing w:before="34" w:line="121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87.5%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69A197" w14:textId="77777777" w:rsidR="009A38BB" w:rsidRPr="009A38BB" w:rsidRDefault="009A38BB" w:rsidP="009A38BB">
            <w:pPr>
              <w:spacing w:before="44" w:line="111" w:lineRule="exact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 xml:space="preserve">CalAgEd.org = </w:t>
            </w:r>
            <w:proofErr w:type="spellStart"/>
            <w:r w:rsidRPr="009A38BB">
              <w:rPr>
                <w:rFonts w:ascii="Arial" w:eastAsia="Arial" w:hAnsi="Arial" w:cs="Arial"/>
                <w:w w:val="105"/>
                <w:sz w:val="10"/>
              </w:rPr>
              <w:t>Wieghat</w:t>
            </w:r>
            <w:proofErr w:type="spellEnd"/>
            <w:r w:rsidRPr="009A38BB">
              <w:rPr>
                <w:rFonts w:ascii="Arial" w:eastAsia="Arial" w:hAnsi="Arial" w:cs="Arial"/>
                <w:w w:val="105"/>
                <w:sz w:val="10"/>
              </w:rPr>
              <w:t xml:space="preserve"> $21,000 / Peak $3,000</w:t>
            </w:r>
          </w:p>
        </w:tc>
      </w:tr>
      <w:tr w:rsidR="009A38BB" w:rsidRPr="009A38BB" w14:paraId="78A40579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3FE42C18" w14:textId="77777777" w:rsidR="009A38BB" w:rsidRPr="009A38BB" w:rsidRDefault="009A38BB" w:rsidP="009A38BB">
            <w:pPr>
              <w:spacing w:before="16" w:line="139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Shipping/Delivery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2F7C60FF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700.00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1ED07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94.18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F0FF1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605.82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367B0" w14:textId="77777777" w:rsidR="009A38BB" w:rsidRPr="009A38BB" w:rsidRDefault="009A38BB" w:rsidP="009A38BB">
            <w:pPr>
              <w:spacing w:before="34" w:line="120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13.5%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0DD4A8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  <w:tr w:rsidR="009A38BB" w:rsidRPr="009A38BB" w14:paraId="79A3C60C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4772E7FF" w14:textId="77777777" w:rsidR="009A38BB" w:rsidRPr="009A38BB" w:rsidRDefault="009A38BB" w:rsidP="009A38BB">
            <w:pPr>
              <w:spacing w:before="16" w:line="139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AET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1E3AF0FD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166,764.60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DB19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147,866.00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128F8" w14:textId="77777777" w:rsidR="009A38BB" w:rsidRPr="009A38BB" w:rsidRDefault="009A38BB" w:rsidP="009A38BB">
            <w:pPr>
              <w:spacing w:before="16" w:line="139" w:lineRule="exact"/>
              <w:ind w:right="62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18,898.60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D9899" w14:textId="77777777" w:rsidR="009A38BB" w:rsidRPr="009A38BB" w:rsidRDefault="009A38BB" w:rsidP="009A38BB">
            <w:pPr>
              <w:spacing w:before="34" w:line="120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88.7%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5F3EBA5" w14:textId="77777777" w:rsidR="009A38BB" w:rsidRPr="009A38BB" w:rsidRDefault="009A38BB" w:rsidP="009A38BB">
            <w:pPr>
              <w:spacing w:before="44" w:line="111" w:lineRule="exact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$1.80/member - Final invoice includes discounts</w:t>
            </w:r>
          </w:p>
        </w:tc>
      </w:tr>
      <w:tr w:rsidR="009A38BB" w:rsidRPr="009A38BB" w14:paraId="1526CFA1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1AF1A18A" w14:textId="77777777" w:rsidR="009A38BB" w:rsidRPr="009A38BB" w:rsidRDefault="009A38BB" w:rsidP="009A38BB">
            <w:pPr>
              <w:spacing w:before="16" w:line="139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Program Expense-Reg Rebate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42CEE341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46,323.50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11054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C2694" w14:textId="77777777" w:rsidR="009A38BB" w:rsidRPr="009A38BB" w:rsidRDefault="009A38BB" w:rsidP="009A38BB">
            <w:pPr>
              <w:spacing w:before="16" w:line="139" w:lineRule="exact"/>
              <w:ind w:right="62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46,323.50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0E138" w14:textId="77777777" w:rsidR="009A38BB" w:rsidRPr="009A38BB" w:rsidRDefault="009A38BB" w:rsidP="009A38BB">
            <w:pPr>
              <w:spacing w:before="34" w:line="120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0.0%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3CF8EF" w14:textId="77777777" w:rsidR="009A38BB" w:rsidRPr="009A38BB" w:rsidRDefault="009A38BB" w:rsidP="009A38BB">
            <w:pPr>
              <w:spacing w:before="44" w:line="111" w:lineRule="exact"/>
              <w:ind w:left="29"/>
              <w:rPr>
                <w:rFonts w:ascii="Arial" w:eastAsia="Arial" w:hAnsi="Arial" w:cs="Arial"/>
                <w:sz w:val="10"/>
              </w:rPr>
            </w:pPr>
            <w:r w:rsidRPr="009A38BB">
              <w:rPr>
                <w:rFonts w:ascii="Arial" w:eastAsia="Arial" w:hAnsi="Arial" w:cs="Arial"/>
                <w:w w:val="105"/>
                <w:sz w:val="10"/>
              </w:rPr>
              <w:t>92,647 @ $.50</w:t>
            </w:r>
          </w:p>
        </w:tc>
      </w:tr>
      <w:tr w:rsidR="009A38BB" w:rsidRPr="009A38BB" w14:paraId="54C8770C" w14:textId="77777777" w:rsidTr="00B17CCD">
        <w:trPr>
          <w:trHeight w:val="196"/>
        </w:trPr>
        <w:tc>
          <w:tcPr>
            <w:tcW w:w="2874" w:type="dxa"/>
            <w:tcBorders>
              <w:top w:val="single" w:sz="2" w:space="0" w:color="000000"/>
              <w:bottom w:val="single" w:sz="6" w:space="0" w:color="000000"/>
              <w:right w:val="double" w:sz="1" w:space="0" w:color="000000"/>
            </w:tcBorders>
          </w:tcPr>
          <w:p w14:paraId="0CF80F0F" w14:textId="77777777" w:rsidR="009A38BB" w:rsidRPr="009A38BB" w:rsidRDefault="009A38BB" w:rsidP="009A38BB">
            <w:pPr>
              <w:spacing w:before="16" w:line="133" w:lineRule="exact"/>
              <w:ind w:left="460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Supplies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6" w:space="0" w:color="000000"/>
              <w:right w:val="single" w:sz="2" w:space="0" w:color="000000"/>
            </w:tcBorders>
          </w:tcPr>
          <w:p w14:paraId="23667570" w14:textId="77777777" w:rsidR="009A38BB" w:rsidRPr="009A38BB" w:rsidRDefault="009A38BB" w:rsidP="009A38BB">
            <w:pPr>
              <w:spacing w:before="16" w:line="133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100.00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CB40C00" w14:textId="77777777" w:rsidR="009A38BB" w:rsidRPr="009A38BB" w:rsidRDefault="009A38BB" w:rsidP="009A38BB">
            <w:pPr>
              <w:spacing w:before="16" w:line="133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52.16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23D2C54" w14:textId="77777777" w:rsidR="009A38BB" w:rsidRPr="009A38BB" w:rsidRDefault="009A38BB" w:rsidP="009A38BB">
            <w:pPr>
              <w:spacing w:before="16" w:line="133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47.84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FDA3B33" w14:textId="77777777" w:rsidR="009A38BB" w:rsidRPr="009A38BB" w:rsidRDefault="009A38BB" w:rsidP="009A38BB">
            <w:pPr>
              <w:spacing w:before="34" w:line="114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52.2%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1E0593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  <w:tr w:rsidR="009A38BB" w:rsidRPr="009A38BB" w14:paraId="6C3D439C" w14:textId="77777777" w:rsidTr="00B17CCD">
        <w:trPr>
          <w:trHeight w:val="236"/>
        </w:trPr>
        <w:tc>
          <w:tcPr>
            <w:tcW w:w="2874" w:type="dxa"/>
            <w:tcBorders>
              <w:top w:val="single" w:sz="6" w:space="0" w:color="000000"/>
              <w:bottom w:val="single" w:sz="2" w:space="0" w:color="000000"/>
              <w:right w:val="double" w:sz="1" w:space="0" w:color="000000"/>
            </w:tcBorders>
          </w:tcPr>
          <w:p w14:paraId="298BEC5E" w14:textId="77777777" w:rsidR="009A38BB" w:rsidRPr="009A38BB" w:rsidRDefault="009A38BB" w:rsidP="009A38BB">
            <w:pPr>
              <w:spacing w:before="3" w:line="179" w:lineRule="exact"/>
              <w:ind w:right="2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Net</w:t>
            </w:r>
          </w:p>
        </w:tc>
        <w:tc>
          <w:tcPr>
            <w:tcW w:w="1330" w:type="dxa"/>
            <w:tcBorders>
              <w:top w:val="single" w:sz="6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77F796EE" w14:textId="77777777" w:rsidR="009A38BB" w:rsidRPr="009A38BB" w:rsidRDefault="009A38BB" w:rsidP="009A38BB">
            <w:pPr>
              <w:tabs>
                <w:tab w:val="left" w:pos="511"/>
              </w:tabs>
              <w:spacing w:before="3" w:line="179" w:lineRule="exact"/>
              <w:ind w:left="92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$</w:t>
            </w:r>
            <w:r w:rsidRPr="009A38BB">
              <w:rPr>
                <w:rFonts w:ascii="Arial" w:eastAsia="Arial" w:hAnsi="Arial" w:cs="Arial"/>
                <w:b/>
                <w:sz w:val="16"/>
              </w:rPr>
              <w:tab/>
              <w:t>367,467.48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61EEC" w14:textId="77777777" w:rsidR="009A38BB" w:rsidRPr="009A38BB" w:rsidRDefault="009A38BB" w:rsidP="009A38BB">
            <w:pPr>
              <w:tabs>
                <w:tab w:val="left" w:pos="590"/>
              </w:tabs>
              <w:spacing w:before="3" w:line="179" w:lineRule="exact"/>
              <w:ind w:left="91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$</w:t>
            </w:r>
            <w:r w:rsidRPr="009A38BB">
              <w:rPr>
                <w:rFonts w:ascii="Arial" w:eastAsia="Arial" w:hAnsi="Arial" w:cs="Arial"/>
                <w:b/>
                <w:sz w:val="16"/>
              </w:rPr>
              <w:tab/>
              <w:t>458,046.16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D2452" w14:textId="77777777" w:rsidR="009A38BB" w:rsidRPr="009A38BB" w:rsidRDefault="009A38BB" w:rsidP="009A38BB">
            <w:pPr>
              <w:tabs>
                <w:tab w:val="left" w:pos="691"/>
              </w:tabs>
              <w:spacing w:before="3" w:line="179" w:lineRule="exact"/>
              <w:ind w:left="91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$</w:t>
            </w:r>
            <w:r w:rsidRPr="009A38BB">
              <w:rPr>
                <w:rFonts w:ascii="Arial" w:eastAsia="Arial" w:hAnsi="Arial" w:cs="Arial"/>
                <w:b/>
                <w:sz w:val="16"/>
              </w:rPr>
              <w:tab/>
              <w:t>90,578.68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71683" w14:textId="77777777" w:rsidR="009A38BB" w:rsidRPr="009A38BB" w:rsidRDefault="009A38BB" w:rsidP="009A38BB">
            <w:pPr>
              <w:spacing w:before="50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124.6%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976653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264491F9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0557A020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0DA6A732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8EC26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8567B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A7D03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7A84C6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  <w:tr w:rsidR="009A38BB" w:rsidRPr="009A38BB" w14:paraId="3992A40A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2FA0C29E" w14:textId="77777777" w:rsidR="009A38BB" w:rsidRPr="009A38BB" w:rsidRDefault="009A38BB" w:rsidP="009A38BB">
            <w:pPr>
              <w:spacing w:before="7" w:line="179" w:lineRule="exact"/>
              <w:ind w:right="8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03 - CHAPTER OFFICER LEADERSHIP CONFERENCE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4556F3FA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A89B9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2581F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B75E7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C6F430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4CA96E87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49ABDBDD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Income - Region Reimbursement/CTSO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611E8B05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82192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C74F" w14:textId="77777777" w:rsidR="009A38BB" w:rsidRPr="009A38BB" w:rsidRDefault="009A38BB" w:rsidP="009A38BB">
            <w:pPr>
              <w:spacing w:before="7" w:line="179" w:lineRule="exact"/>
              <w:ind w:right="251"/>
              <w:jc w:val="right"/>
              <w:rPr>
                <w:rFonts w:ascii="Arial" w:eastAsia="Arial" w:hAnsi="Arial" w:cs="Arial"/>
                <w:sz w:val="16"/>
              </w:rPr>
            </w:pPr>
            <w:r w:rsidRPr="009A38BB">
              <w:rPr>
                <w:rFonts w:ascii="Arial" w:eastAsia="Arial" w:hAnsi="Arial" w:cs="Arial"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729D9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4D1EF4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67B79AA8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1B01FC80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Income - CTSO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36406A9B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30,000.00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6874F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30,000.00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1DB16" w14:textId="77777777" w:rsidR="009A38BB" w:rsidRPr="009A38BB" w:rsidRDefault="009A38BB" w:rsidP="009A38BB">
            <w:pPr>
              <w:spacing w:before="7" w:line="179" w:lineRule="exact"/>
              <w:ind w:right="25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985D" w14:textId="77777777" w:rsidR="009A38BB" w:rsidRPr="009A38BB" w:rsidRDefault="009A38BB" w:rsidP="009A38BB">
            <w:pPr>
              <w:spacing w:before="54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100.0%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27D232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747E9405" w14:textId="77777777" w:rsidTr="00B17CCD">
        <w:trPr>
          <w:trHeight w:val="241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09B51EB6" w14:textId="77777777" w:rsidR="009A38BB" w:rsidRPr="009A38BB" w:rsidRDefault="009A38BB" w:rsidP="009A38BB">
            <w:pPr>
              <w:spacing w:before="7" w:line="179" w:lineRule="exact"/>
              <w:ind w:left="260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Expenses - CAFFA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0467F361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30,000.00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079C0" w14:textId="77777777" w:rsidR="009A38BB" w:rsidRPr="009A38BB" w:rsidRDefault="009A38BB" w:rsidP="009A38BB">
            <w:pPr>
              <w:spacing w:before="7" w:line="179" w:lineRule="exact"/>
              <w:ind w:right="74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30,000.00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B8659" w14:textId="77777777" w:rsidR="009A38BB" w:rsidRPr="009A38BB" w:rsidRDefault="009A38BB" w:rsidP="009A38BB">
            <w:pPr>
              <w:spacing w:before="7" w:line="179" w:lineRule="exact"/>
              <w:ind w:right="25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E0F19" w14:textId="77777777" w:rsidR="009A38BB" w:rsidRPr="009A38BB" w:rsidRDefault="009A38BB" w:rsidP="009A38BB">
            <w:pPr>
              <w:spacing w:before="54"/>
              <w:ind w:right="10"/>
              <w:jc w:val="right"/>
              <w:rPr>
                <w:rFonts w:ascii="Arial" w:eastAsia="Arial" w:hAnsi="Arial" w:cs="Arial"/>
                <w:b/>
                <w:sz w:val="11"/>
              </w:rPr>
            </w:pPr>
            <w:r w:rsidRPr="009A38BB">
              <w:rPr>
                <w:rFonts w:ascii="Arial" w:eastAsia="Arial" w:hAnsi="Arial" w:cs="Arial"/>
                <w:b/>
                <w:w w:val="105"/>
                <w:sz w:val="11"/>
              </w:rPr>
              <w:t>100.0%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F61B35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6650C582" w14:textId="77777777" w:rsidTr="00B17CCD">
        <w:trPr>
          <w:trHeight w:val="205"/>
        </w:trPr>
        <w:tc>
          <w:tcPr>
            <w:tcW w:w="2874" w:type="dxa"/>
            <w:tcBorders>
              <w:top w:val="single" w:sz="2" w:space="0" w:color="000000"/>
              <w:bottom w:val="single" w:sz="2" w:space="0" w:color="000000"/>
              <w:right w:val="double" w:sz="1" w:space="0" w:color="000000"/>
            </w:tcBorders>
          </w:tcPr>
          <w:p w14:paraId="370186DE" w14:textId="77777777" w:rsidR="009A38BB" w:rsidRPr="009A38BB" w:rsidRDefault="009A38BB" w:rsidP="009A38BB">
            <w:pPr>
              <w:spacing w:before="16" w:line="139" w:lineRule="exact"/>
              <w:ind w:left="496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Program Expense-Reg Rebate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509FC0A6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30,000.00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7D85" w14:textId="77777777" w:rsidR="009A38BB" w:rsidRPr="009A38BB" w:rsidRDefault="009A38BB" w:rsidP="009A38BB">
            <w:pPr>
              <w:spacing w:before="16" w:line="139" w:lineRule="exact"/>
              <w:ind w:right="61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30,000.00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094C" w14:textId="77777777" w:rsidR="009A38BB" w:rsidRPr="009A38BB" w:rsidRDefault="009A38BB" w:rsidP="009A38BB">
            <w:pPr>
              <w:spacing w:before="16" w:line="139" w:lineRule="exact"/>
              <w:ind w:right="208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w w:val="101"/>
                <w:sz w:val="13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B6202" w14:textId="77777777" w:rsidR="009A38BB" w:rsidRPr="009A38BB" w:rsidRDefault="009A38BB" w:rsidP="009A38BB">
            <w:pPr>
              <w:spacing w:before="34" w:line="120" w:lineRule="exact"/>
              <w:ind w:right="15"/>
              <w:jc w:val="right"/>
              <w:rPr>
                <w:rFonts w:ascii="Arial" w:eastAsia="Arial" w:hAnsi="Arial" w:cs="Arial"/>
                <w:sz w:val="11"/>
              </w:rPr>
            </w:pPr>
            <w:r w:rsidRPr="009A38BB">
              <w:rPr>
                <w:rFonts w:ascii="Arial" w:eastAsia="Arial" w:hAnsi="Arial" w:cs="Arial"/>
                <w:w w:val="105"/>
                <w:sz w:val="11"/>
              </w:rPr>
              <w:t>100.0%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CEB9F73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  <w:tr w:rsidR="009A38BB" w:rsidRPr="009A38BB" w14:paraId="09CD74FB" w14:textId="77777777" w:rsidTr="00B17CCD">
        <w:trPr>
          <w:trHeight w:val="196"/>
        </w:trPr>
        <w:tc>
          <w:tcPr>
            <w:tcW w:w="2874" w:type="dxa"/>
            <w:tcBorders>
              <w:top w:val="single" w:sz="2" w:space="0" w:color="000000"/>
              <w:bottom w:val="single" w:sz="6" w:space="0" w:color="000000"/>
              <w:right w:val="double" w:sz="1" w:space="0" w:color="000000"/>
            </w:tcBorders>
          </w:tcPr>
          <w:p w14:paraId="43B5F80C" w14:textId="77777777" w:rsidR="009A38BB" w:rsidRPr="009A38BB" w:rsidRDefault="009A38BB" w:rsidP="009A38BB">
            <w:pPr>
              <w:spacing w:before="16" w:line="133" w:lineRule="exact"/>
              <w:ind w:left="496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sz w:val="13"/>
              </w:rPr>
              <w:t>Supplies</w:t>
            </w: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bottom w:val="single" w:sz="6" w:space="0" w:color="000000"/>
              <w:right w:val="single" w:sz="2" w:space="0" w:color="000000"/>
            </w:tcBorders>
          </w:tcPr>
          <w:p w14:paraId="36F9CCCF" w14:textId="77777777" w:rsidR="009A38BB" w:rsidRPr="009A38BB" w:rsidRDefault="009A38BB" w:rsidP="009A38BB">
            <w:pPr>
              <w:spacing w:before="16" w:line="133" w:lineRule="exact"/>
              <w:ind w:right="207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w w:val="101"/>
                <w:sz w:val="13"/>
              </w:rPr>
              <w:t>-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83302FB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063299" w14:textId="77777777" w:rsidR="009A38BB" w:rsidRPr="009A38BB" w:rsidRDefault="009A38BB" w:rsidP="009A38BB">
            <w:pPr>
              <w:spacing w:before="16" w:line="133" w:lineRule="exact"/>
              <w:ind w:right="208"/>
              <w:jc w:val="right"/>
              <w:rPr>
                <w:rFonts w:ascii="Arial" w:eastAsia="Arial" w:hAnsi="Arial" w:cs="Arial"/>
                <w:sz w:val="13"/>
              </w:rPr>
            </w:pPr>
            <w:r w:rsidRPr="009A38BB">
              <w:rPr>
                <w:rFonts w:ascii="Arial" w:eastAsia="Arial" w:hAnsi="Arial" w:cs="Arial"/>
                <w:w w:val="101"/>
                <w:sz w:val="13"/>
              </w:rPr>
              <w:t>-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0CFE223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23284A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  <w:tr w:rsidR="009A38BB" w:rsidRPr="009A38BB" w14:paraId="647C656D" w14:textId="77777777" w:rsidTr="00B17CCD">
        <w:trPr>
          <w:trHeight w:val="236"/>
        </w:trPr>
        <w:tc>
          <w:tcPr>
            <w:tcW w:w="2874" w:type="dxa"/>
            <w:tcBorders>
              <w:top w:val="single" w:sz="6" w:space="0" w:color="000000"/>
              <w:bottom w:val="single" w:sz="2" w:space="0" w:color="000000"/>
              <w:right w:val="double" w:sz="1" w:space="0" w:color="000000"/>
            </w:tcBorders>
          </w:tcPr>
          <w:p w14:paraId="2A0D6959" w14:textId="77777777" w:rsidR="009A38BB" w:rsidRPr="009A38BB" w:rsidRDefault="009A38BB" w:rsidP="009A38BB">
            <w:pPr>
              <w:spacing w:before="3" w:line="179" w:lineRule="exact"/>
              <w:ind w:right="2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Net</w:t>
            </w:r>
          </w:p>
        </w:tc>
        <w:tc>
          <w:tcPr>
            <w:tcW w:w="1330" w:type="dxa"/>
            <w:tcBorders>
              <w:top w:val="single" w:sz="6" w:space="0" w:color="000000"/>
              <w:left w:val="double" w:sz="1" w:space="0" w:color="000000"/>
              <w:bottom w:val="single" w:sz="2" w:space="0" w:color="000000"/>
              <w:right w:val="single" w:sz="2" w:space="0" w:color="000000"/>
            </w:tcBorders>
          </w:tcPr>
          <w:p w14:paraId="5F8F3C98" w14:textId="77777777" w:rsidR="009A38BB" w:rsidRPr="009A38BB" w:rsidRDefault="009A38BB" w:rsidP="009A38BB">
            <w:pPr>
              <w:tabs>
                <w:tab w:val="left" w:pos="1082"/>
              </w:tabs>
              <w:spacing w:before="3" w:line="179" w:lineRule="exact"/>
              <w:ind w:left="92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$</w:t>
            </w:r>
            <w:r w:rsidRPr="009A38BB">
              <w:rPr>
                <w:rFonts w:ascii="Arial" w:eastAsia="Arial" w:hAnsi="Arial" w:cs="Arial"/>
                <w:b/>
                <w:sz w:val="16"/>
              </w:rPr>
              <w:tab/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47514" w14:textId="77777777" w:rsidR="009A38BB" w:rsidRPr="009A38BB" w:rsidRDefault="009A38BB" w:rsidP="009A38BB">
            <w:pPr>
              <w:tabs>
                <w:tab w:val="left" w:pos="1161"/>
              </w:tabs>
              <w:spacing w:before="3" w:line="179" w:lineRule="exact"/>
              <w:ind w:left="91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$</w:t>
            </w:r>
            <w:r w:rsidRPr="009A38BB">
              <w:rPr>
                <w:rFonts w:ascii="Arial" w:eastAsia="Arial" w:hAnsi="Arial" w:cs="Arial"/>
                <w:b/>
                <w:sz w:val="16"/>
              </w:rPr>
              <w:tab/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C3C48" w14:textId="77777777" w:rsidR="009A38BB" w:rsidRPr="009A38BB" w:rsidRDefault="009A38BB" w:rsidP="009A38BB">
            <w:pPr>
              <w:tabs>
                <w:tab w:val="left" w:pos="1173"/>
              </w:tabs>
              <w:spacing w:before="3" w:line="179" w:lineRule="exact"/>
              <w:ind w:left="91"/>
              <w:rPr>
                <w:rFonts w:ascii="Arial" w:eastAsia="Arial" w:hAnsi="Arial" w:cs="Arial"/>
                <w:b/>
                <w:sz w:val="16"/>
              </w:rPr>
            </w:pPr>
            <w:r w:rsidRPr="009A38BB">
              <w:rPr>
                <w:rFonts w:ascii="Arial" w:eastAsia="Arial" w:hAnsi="Arial" w:cs="Arial"/>
                <w:b/>
                <w:sz w:val="16"/>
              </w:rPr>
              <w:t>$</w:t>
            </w:r>
            <w:r w:rsidRPr="009A38BB">
              <w:rPr>
                <w:rFonts w:ascii="Arial" w:eastAsia="Arial" w:hAnsi="Arial" w:cs="Arial"/>
                <w:b/>
                <w:sz w:val="16"/>
              </w:rPr>
              <w:tab/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182F4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099A97" w14:textId="77777777" w:rsidR="009A38BB" w:rsidRPr="009A38BB" w:rsidRDefault="009A38BB" w:rsidP="009A38BB">
            <w:pPr>
              <w:rPr>
                <w:rFonts w:eastAsia="Arial" w:hAnsi="Arial" w:cs="Arial"/>
                <w:sz w:val="12"/>
              </w:rPr>
            </w:pPr>
          </w:p>
        </w:tc>
      </w:tr>
      <w:tr w:rsidR="009A38BB" w:rsidRPr="009A38BB" w14:paraId="67BF8077" w14:textId="77777777" w:rsidTr="00B17CCD">
        <w:trPr>
          <w:trHeight w:val="194"/>
        </w:trPr>
        <w:tc>
          <w:tcPr>
            <w:tcW w:w="2874" w:type="dxa"/>
            <w:tcBorders>
              <w:top w:val="single" w:sz="2" w:space="0" w:color="000000"/>
              <w:right w:val="double" w:sz="1" w:space="0" w:color="000000"/>
            </w:tcBorders>
          </w:tcPr>
          <w:p w14:paraId="134BE6E2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double" w:sz="1" w:space="0" w:color="000000"/>
              <w:right w:val="single" w:sz="2" w:space="0" w:color="000000"/>
            </w:tcBorders>
          </w:tcPr>
          <w:p w14:paraId="61E52F3C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0520769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30F39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9BF3DE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</w:tcBorders>
          </w:tcPr>
          <w:p w14:paraId="41E776A5" w14:textId="77777777" w:rsidR="009A38BB" w:rsidRPr="009A38BB" w:rsidRDefault="009A38BB" w:rsidP="009A38BB">
            <w:pPr>
              <w:rPr>
                <w:rFonts w:eastAsia="Arial" w:hAnsi="Arial" w:cs="Arial"/>
                <w:sz w:val="10"/>
              </w:rPr>
            </w:pPr>
          </w:p>
        </w:tc>
      </w:tr>
    </w:tbl>
    <w:p w14:paraId="12D78CAA" w14:textId="73765A4B" w:rsidR="00FB55E1" w:rsidRDefault="00FB55E1" w:rsidP="00BC66CA">
      <w:pPr>
        <w:pStyle w:val="BodyText"/>
        <w:ind w:left="820" w:right="2581"/>
        <w:rPr>
          <w:sz w:val="28"/>
          <w:szCs w:val="28"/>
        </w:rPr>
      </w:pPr>
    </w:p>
    <w:p w14:paraId="1E72DF31" w14:textId="77777777" w:rsidR="00FB55E1" w:rsidRDefault="00FB55E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632D7E" w14:textId="77777777" w:rsidR="000E3578" w:rsidRPr="000E3578" w:rsidRDefault="000E3578" w:rsidP="000E3578">
      <w:pPr>
        <w:spacing w:before="10"/>
        <w:rPr>
          <w:rFonts w:eastAsia="Arial" w:hAnsi="Arial" w:cs="Arial"/>
          <w:szCs w:val="10"/>
        </w:rPr>
      </w:pPr>
    </w:p>
    <w:p w14:paraId="1AD526E6" w14:textId="77777777" w:rsidR="000E3578" w:rsidRPr="000E3578" w:rsidRDefault="000E3578" w:rsidP="000E3578">
      <w:pPr>
        <w:rPr>
          <w:rFonts w:eastAsia="Arial" w:hAnsi="Arial" w:cs="Arial"/>
        </w:rPr>
        <w:sectPr w:rsidR="000E3578" w:rsidRPr="000E3578" w:rsidSect="00EB54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511" w:right="980" w:bottom="580" w:left="900" w:header="435" w:footer="396" w:gutter="0"/>
          <w:pgNumType w:start="1"/>
          <w:cols w:space="720"/>
        </w:sectPr>
      </w:pPr>
    </w:p>
    <w:p w14:paraId="7E41FD39" w14:textId="77777777" w:rsidR="000E3578" w:rsidRPr="000E3578" w:rsidRDefault="000E3578" w:rsidP="000E3578">
      <w:pPr>
        <w:spacing w:before="102"/>
        <w:ind w:left="146"/>
        <w:rPr>
          <w:rFonts w:ascii="Arial" w:eastAsia="Arial" w:hAnsi="Arial" w:cs="Arial"/>
          <w:b/>
          <w:sz w:val="13"/>
        </w:rPr>
      </w:pPr>
      <w:r w:rsidRPr="000E3578">
        <w:rPr>
          <w:rFonts w:ascii="Arial" w:eastAsia="Arial" w:hAnsi="Arial" w:cs="Arial"/>
          <w:b/>
          <w:color w:val="FF0000"/>
          <w:w w:val="105"/>
          <w:sz w:val="13"/>
        </w:rPr>
        <w:t>Income and Expenses as of 04/23/20</w:t>
      </w:r>
    </w:p>
    <w:p w14:paraId="449C7256" w14:textId="77777777" w:rsidR="000E3578" w:rsidRPr="000E3578" w:rsidRDefault="000E3578" w:rsidP="000E3578">
      <w:pPr>
        <w:spacing w:before="9" w:after="1"/>
        <w:rPr>
          <w:rFonts w:ascii="Arial" w:eastAsia="Arial" w:hAnsi="Arial" w:cs="Arial"/>
          <w:b/>
          <w:sz w:val="20"/>
          <w:szCs w:val="10"/>
        </w:rPr>
      </w:pPr>
    </w:p>
    <w:tbl>
      <w:tblPr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1516"/>
        <w:gridCol w:w="1315"/>
        <w:gridCol w:w="1348"/>
      </w:tblGrid>
      <w:tr w:rsidR="000E3578" w:rsidRPr="000E3578" w14:paraId="558E916A" w14:textId="77777777" w:rsidTr="00B17CCD">
        <w:trPr>
          <w:trHeight w:val="421"/>
        </w:trPr>
        <w:tc>
          <w:tcPr>
            <w:tcW w:w="3929" w:type="dxa"/>
            <w:shd w:val="clear" w:color="auto" w:fill="FBD4B4"/>
          </w:tcPr>
          <w:p w14:paraId="40DB262F" w14:textId="77777777" w:rsidR="000E3578" w:rsidRPr="000E3578" w:rsidRDefault="000E3578" w:rsidP="000E3578">
            <w:pPr>
              <w:spacing w:before="179"/>
              <w:ind w:left="1235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8"/>
              </w:rPr>
              <w:t xml:space="preserve">Income </w:t>
            </w:r>
            <w:r w:rsidRPr="000E3578">
              <w:rPr>
                <w:rFonts w:ascii="Arial" w:eastAsia="Arial" w:hAnsi="Arial" w:cs="Arial"/>
                <w:b/>
                <w:sz w:val="16"/>
              </w:rPr>
              <w:t>- 2020 SLC</w:t>
            </w:r>
          </w:p>
        </w:tc>
        <w:tc>
          <w:tcPr>
            <w:tcW w:w="1516" w:type="dxa"/>
            <w:shd w:val="clear" w:color="auto" w:fill="FBD4B4"/>
          </w:tcPr>
          <w:p w14:paraId="3254A3DB" w14:textId="77777777" w:rsidR="000E3578" w:rsidRPr="000E3578" w:rsidRDefault="000E3578" w:rsidP="000E3578">
            <w:pPr>
              <w:spacing w:before="121"/>
              <w:ind w:right="5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Proposed Income</w:t>
            </w:r>
          </w:p>
        </w:tc>
        <w:tc>
          <w:tcPr>
            <w:tcW w:w="1315" w:type="dxa"/>
            <w:shd w:val="clear" w:color="auto" w:fill="FBD4B4"/>
          </w:tcPr>
          <w:p w14:paraId="741EC6AC" w14:textId="77777777" w:rsidR="000E3578" w:rsidRPr="000E3578" w:rsidRDefault="000E3578" w:rsidP="000E3578">
            <w:pPr>
              <w:spacing w:before="121"/>
              <w:ind w:left="192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YTD Income</w:t>
            </w:r>
          </w:p>
        </w:tc>
        <w:tc>
          <w:tcPr>
            <w:tcW w:w="1348" w:type="dxa"/>
            <w:shd w:val="clear" w:color="auto" w:fill="FBD4B4"/>
          </w:tcPr>
          <w:p w14:paraId="5BB8A493" w14:textId="77777777" w:rsidR="000E3578" w:rsidRPr="000E3578" w:rsidRDefault="000E3578" w:rsidP="000E3578">
            <w:pPr>
              <w:spacing w:line="259" w:lineRule="auto"/>
              <w:ind w:left="281" w:right="234" w:firstLine="84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Balance Difference</w:t>
            </w:r>
          </w:p>
        </w:tc>
      </w:tr>
      <w:tr w:rsidR="000E3578" w:rsidRPr="000E3578" w14:paraId="55EAE771" w14:textId="77777777" w:rsidTr="00B17CCD">
        <w:trPr>
          <w:trHeight w:val="174"/>
        </w:trPr>
        <w:tc>
          <w:tcPr>
            <w:tcW w:w="8108" w:type="dxa"/>
            <w:gridSpan w:val="4"/>
            <w:tcBorders>
              <w:right w:val="nil"/>
            </w:tcBorders>
            <w:shd w:val="clear" w:color="auto" w:fill="D7E3BB"/>
          </w:tcPr>
          <w:p w14:paraId="596D6C91" w14:textId="77777777" w:rsidR="000E3578" w:rsidRPr="000E3578" w:rsidRDefault="000E3578" w:rsidP="000E3578">
            <w:pPr>
              <w:spacing w:line="154" w:lineRule="exact"/>
              <w:ind w:left="2990" w:right="296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Income</w:t>
            </w:r>
          </w:p>
        </w:tc>
      </w:tr>
      <w:tr w:rsidR="000E3578" w:rsidRPr="000E3578" w14:paraId="20D3E8A8" w14:textId="77777777" w:rsidTr="00B17CCD">
        <w:trPr>
          <w:trHeight w:val="145"/>
        </w:trPr>
        <w:tc>
          <w:tcPr>
            <w:tcW w:w="3929" w:type="dxa"/>
          </w:tcPr>
          <w:p w14:paraId="2FBDC20D" w14:textId="77777777" w:rsidR="000E3578" w:rsidRPr="000E3578" w:rsidRDefault="000E3578" w:rsidP="000E3578">
            <w:pPr>
              <w:spacing w:line="125" w:lineRule="exact"/>
              <w:ind w:left="23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Registrations</w:t>
            </w:r>
          </w:p>
        </w:tc>
        <w:tc>
          <w:tcPr>
            <w:tcW w:w="1516" w:type="dxa"/>
          </w:tcPr>
          <w:p w14:paraId="1DCA4B0F" w14:textId="77777777" w:rsidR="000E3578" w:rsidRPr="000E3578" w:rsidRDefault="000E3578" w:rsidP="000E3578">
            <w:pPr>
              <w:spacing w:before="8" w:line="117" w:lineRule="exact"/>
              <w:ind w:right="38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$1,430,000.00</w:t>
            </w:r>
          </w:p>
        </w:tc>
        <w:tc>
          <w:tcPr>
            <w:tcW w:w="1315" w:type="dxa"/>
          </w:tcPr>
          <w:p w14:paraId="74AE4C39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48" w:type="dxa"/>
          </w:tcPr>
          <w:p w14:paraId="5DAF1560" w14:textId="77777777" w:rsidR="000E3578" w:rsidRPr="000E3578" w:rsidRDefault="000E3578" w:rsidP="000E3578">
            <w:pPr>
              <w:spacing w:before="8" w:line="117" w:lineRule="exact"/>
              <w:ind w:right="36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$1,430,000.00</w:t>
            </w:r>
          </w:p>
        </w:tc>
      </w:tr>
      <w:tr w:rsidR="000E3578" w:rsidRPr="000E3578" w14:paraId="3A4D2DA7" w14:textId="77777777" w:rsidTr="00B17CCD">
        <w:trPr>
          <w:trHeight w:val="145"/>
        </w:trPr>
        <w:tc>
          <w:tcPr>
            <w:tcW w:w="3929" w:type="dxa"/>
          </w:tcPr>
          <w:p w14:paraId="7C913444" w14:textId="77777777" w:rsidR="000E3578" w:rsidRPr="000E3578" w:rsidRDefault="000E3578" w:rsidP="000E3578">
            <w:pPr>
              <w:spacing w:line="125" w:lineRule="exact"/>
              <w:ind w:left="23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Admin Conference Reg</w:t>
            </w:r>
          </w:p>
        </w:tc>
        <w:tc>
          <w:tcPr>
            <w:tcW w:w="1516" w:type="dxa"/>
          </w:tcPr>
          <w:p w14:paraId="698F2098" w14:textId="77777777" w:rsidR="000E3578" w:rsidRPr="000E3578" w:rsidRDefault="000E3578" w:rsidP="000E3578">
            <w:pPr>
              <w:spacing w:before="8" w:line="117" w:lineRule="exact"/>
              <w:ind w:right="38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$8,100.00</w:t>
            </w:r>
          </w:p>
        </w:tc>
        <w:tc>
          <w:tcPr>
            <w:tcW w:w="1315" w:type="dxa"/>
          </w:tcPr>
          <w:p w14:paraId="32E245D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48" w:type="dxa"/>
          </w:tcPr>
          <w:p w14:paraId="2D9EA5D8" w14:textId="77777777" w:rsidR="000E3578" w:rsidRPr="000E3578" w:rsidRDefault="000E3578" w:rsidP="000E3578">
            <w:pPr>
              <w:spacing w:before="8" w:line="117" w:lineRule="exact"/>
              <w:ind w:right="36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$8,100.00</w:t>
            </w:r>
          </w:p>
        </w:tc>
      </w:tr>
      <w:tr w:rsidR="000E3578" w:rsidRPr="000E3578" w14:paraId="0B041F76" w14:textId="77777777" w:rsidTr="00B17CCD">
        <w:trPr>
          <w:trHeight w:val="145"/>
        </w:trPr>
        <w:tc>
          <w:tcPr>
            <w:tcW w:w="3929" w:type="dxa"/>
          </w:tcPr>
          <w:p w14:paraId="3DDD45DF" w14:textId="77777777" w:rsidR="000E3578" w:rsidRPr="000E3578" w:rsidRDefault="000E3578" w:rsidP="000E3578">
            <w:pPr>
              <w:spacing w:line="125" w:lineRule="exact"/>
              <w:ind w:left="23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Tours</w:t>
            </w:r>
          </w:p>
        </w:tc>
        <w:tc>
          <w:tcPr>
            <w:tcW w:w="1516" w:type="dxa"/>
          </w:tcPr>
          <w:p w14:paraId="6CCE4C8F" w14:textId="77777777" w:rsidR="000E3578" w:rsidRPr="000E3578" w:rsidRDefault="000E3578" w:rsidP="000E3578">
            <w:pPr>
              <w:spacing w:before="8" w:line="117" w:lineRule="exact"/>
              <w:ind w:right="38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$27,000.00</w:t>
            </w:r>
          </w:p>
        </w:tc>
        <w:tc>
          <w:tcPr>
            <w:tcW w:w="1315" w:type="dxa"/>
          </w:tcPr>
          <w:p w14:paraId="415BEDE7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48" w:type="dxa"/>
          </w:tcPr>
          <w:p w14:paraId="7EC29CBE" w14:textId="77777777" w:rsidR="000E3578" w:rsidRPr="000E3578" w:rsidRDefault="000E3578" w:rsidP="000E3578">
            <w:pPr>
              <w:spacing w:before="8" w:line="117" w:lineRule="exact"/>
              <w:ind w:right="36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$27,000.00</w:t>
            </w:r>
          </w:p>
        </w:tc>
      </w:tr>
      <w:tr w:rsidR="000E3578" w:rsidRPr="000E3578" w14:paraId="697492A4" w14:textId="77777777" w:rsidTr="00B17CCD">
        <w:trPr>
          <w:trHeight w:val="145"/>
        </w:trPr>
        <w:tc>
          <w:tcPr>
            <w:tcW w:w="3929" w:type="dxa"/>
          </w:tcPr>
          <w:p w14:paraId="38379DDA" w14:textId="77777777" w:rsidR="000E3578" w:rsidRPr="000E3578" w:rsidRDefault="000E3578" w:rsidP="000E3578">
            <w:pPr>
              <w:spacing w:line="125" w:lineRule="exact"/>
              <w:ind w:left="23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Lodging</w:t>
            </w:r>
          </w:p>
        </w:tc>
        <w:tc>
          <w:tcPr>
            <w:tcW w:w="1516" w:type="dxa"/>
          </w:tcPr>
          <w:p w14:paraId="48AF7F93" w14:textId="77777777" w:rsidR="000E3578" w:rsidRPr="000E3578" w:rsidRDefault="000E3578" w:rsidP="000E3578">
            <w:pPr>
              <w:spacing w:before="8" w:line="117" w:lineRule="exact"/>
              <w:ind w:right="38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$30,000.00</w:t>
            </w:r>
          </w:p>
        </w:tc>
        <w:tc>
          <w:tcPr>
            <w:tcW w:w="1315" w:type="dxa"/>
          </w:tcPr>
          <w:p w14:paraId="0FBDF9E8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48" w:type="dxa"/>
          </w:tcPr>
          <w:p w14:paraId="0628E20C" w14:textId="77777777" w:rsidR="000E3578" w:rsidRPr="000E3578" w:rsidRDefault="000E3578" w:rsidP="000E3578">
            <w:pPr>
              <w:spacing w:before="8" w:line="117" w:lineRule="exact"/>
              <w:ind w:right="36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$30,000.00</w:t>
            </w:r>
          </w:p>
        </w:tc>
      </w:tr>
      <w:tr w:rsidR="000E3578" w:rsidRPr="000E3578" w14:paraId="5E62711A" w14:textId="77777777" w:rsidTr="00B17CCD">
        <w:trPr>
          <w:trHeight w:val="145"/>
        </w:trPr>
        <w:tc>
          <w:tcPr>
            <w:tcW w:w="3929" w:type="dxa"/>
          </w:tcPr>
          <w:p w14:paraId="382A84D5" w14:textId="77777777" w:rsidR="000E3578" w:rsidRPr="000E3578" w:rsidRDefault="000E3578" w:rsidP="000E3578">
            <w:pPr>
              <w:spacing w:line="122" w:lineRule="exact"/>
              <w:ind w:left="23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sz w:val="13"/>
              </w:rPr>
              <w:t xml:space="preserve">Sponsorship - </w:t>
            </w:r>
            <w:r w:rsidRPr="000E3578">
              <w:rPr>
                <w:rFonts w:ascii="Arial" w:eastAsia="Arial" w:hAnsi="Arial" w:cs="Arial"/>
                <w:sz w:val="9"/>
              </w:rPr>
              <w:t>($38,812.50-Foundation Support/Mosaic) (Shekels Donation $12,100)</w:t>
            </w:r>
          </w:p>
        </w:tc>
        <w:tc>
          <w:tcPr>
            <w:tcW w:w="1516" w:type="dxa"/>
          </w:tcPr>
          <w:p w14:paraId="52369E65" w14:textId="77777777" w:rsidR="000E3578" w:rsidRPr="000E3578" w:rsidRDefault="000E3578" w:rsidP="000E3578">
            <w:pPr>
              <w:spacing w:before="8" w:line="117" w:lineRule="exact"/>
              <w:ind w:right="38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$50,000.00</w:t>
            </w:r>
          </w:p>
        </w:tc>
        <w:tc>
          <w:tcPr>
            <w:tcW w:w="1315" w:type="dxa"/>
          </w:tcPr>
          <w:p w14:paraId="14675951" w14:textId="77777777" w:rsidR="000E3578" w:rsidRPr="000E3578" w:rsidRDefault="000E3578" w:rsidP="000E3578">
            <w:pPr>
              <w:spacing w:before="8" w:line="117" w:lineRule="exact"/>
              <w:ind w:right="37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$50,912.50</w:t>
            </w:r>
          </w:p>
        </w:tc>
        <w:tc>
          <w:tcPr>
            <w:tcW w:w="1348" w:type="dxa"/>
          </w:tcPr>
          <w:p w14:paraId="5BDA3CFC" w14:textId="77777777" w:rsidR="000E3578" w:rsidRPr="000E3578" w:rsidRDefault="000E3578" w:rsidP="000E3578">
            <w:pPr>
              <w:spacing w:before="8" w:line="117" w:lineRule="exact"/>
              <w:ind w:right="-15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color w:val="FF0000"/>
                <w:w w:val="105"/>
                <w:sz w:val="11"/>
              </w:rPr>
              <w:t>($912.50)</w:t>
            </w:r>
          </w:p>
        </w:tc>
      </w:tr>
      <w:tr w:rsidR="000E3578" w:rsidRPr="000E3578" w14:paraId="6B046121" w14:textId="77777777" w:rsidTr="00B17CCD">
        <w:trPr>
          <w:trHeight w:val="145"/>
        </w:trPr>
        <w:tc>
          <w:tcPr>
            <w:tcW w:w="3929" w:type="dxa"/>
          </w:tcPr>
          <w:p w14:paraId="0199DF52" w14:textId="77777777" w:rsidR="000E3578" w:rsidRPr="000E3578" w:rsidRDefault="000E3578" w:rsidP="000E3578">
            <w:pPr>
              <w:spacing w:line="125" w:lineRule="exact"/>
              <w:ind w:left="23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Career Show/Sponsors</w:t>
            </w:r>
          </w:p>
        </w:tc>
        <w:tc>
          <w:tcPr>
            <w:tcW w:w="1516" w:type="dxa"/>
          </w:tcPr>
          <w:p w14:paraId="0718FD59" w14:textId="77777777" w:rsidR="000E3578" w:rsidRPr="000E3578" w:rsidRDefault="000E3578" w:rsidP="000E3578">
            <w:pPr>
              <w:spacing w:before="8" w:line="117" w:lineRule="exact"/>
              <w:ind w:right="38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$50,000.00</w:t>
            </w:r>
          </w:p>
        </w:tc>
        <w:tc>
          <w:tcPr>
            <w:tcW w:w="1315" w:type="dxa"/>
          </w:tcPr>
          <w:p w14:paraId="64BBE76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48" w:type="dxa"/>
          </w:tcPr>
          <w:p w14:paraId="17A9E008" w14:textId="77777777" w:rsidR="000E3578" w:rsidRPr="000E3578" w:rsidRDefault="000E3578" w:rsidP="000E3578">
            <w:pPr>
              <w:spacing w:before="8" w:line="117" w:lineRule="exact"/>
              <w:ind w:right="36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$50,000.00</w:t>
            </w:r>
          </w:p>
        </w:tc>
      </w:tr>
      <w:tr w:rsidR="000E3578" w:rsidRPr="000E3578" w14:paraId="4684B39C" w14:textId="77777777" w:rsidTr="00B17CCD">
        <w:trPr>
          <w:trHeight w:val="145"/>
        </w:trPr>
        <w:tc>
          <w:tcPr>
            <w:tcW w:w="3929" w:type="dxa"/>
          </w:tcPr>
          <w:p w14:paraId="220F211B" w14:textId="77777777" w:rsidR="000E3578" w:rsidRPr="000E3578" w:rsidRDefault="000E3578" w:rsidP="000E3578">
            <w:pPr>
              <w:spacing w:line="125" w:lineRule="exact"/>
              <w:ind w:left="23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CDFA</w:t>
            </w:r>
          </w:p>
        </w:tc>
        <w:tc>
          <w:tcPr>
            <w:tcW w:w="1516" w:type="dxa"/>
          </w:tcPr>
          <w:p w14:paraId="3975D4DD" w14:textId="77777777" w:rsidR="000E3578" w:rsidRPr="000E3578" w:rsidRDefault="000E3578" w:rsidP="000E3578">
            <w:pPr>
              <w:spacing w:before="8" w:line="117" w:lineRule="exact"/>
              <w:ind w:right="38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$121,585.00</w:t>
            </w:r>
          </w:p>
        </w:tc>
        <w:tc>
          <w:tcPr>
            <w:tcW w:w="1315" w:type="dxa"/>
          </w:tcPr>
          <w:p w14:paraId="7873E3C5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48" w:type="dxa"/>
          </w:tcPr>
          <w:p w14:paraId="10F5F355" w14:textId="77777777" w:rsidR="000E3578" w:rsidRPr="000E3578" w:rsidRDefault="000E3578" w:rsidP="000E3578">
            <w:pPr>
              <w:spacing w:before="8" w:line="117" w:lineRule="exact"/>
              <w:ind w:right="36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$121,585.00</w:t>
            </w:r>
          </w:p>
        </w:tc>
      </w:tr>
      <w:tr w:rsidR="000E3578" w:rsidRPr="000E3578" w14:paraId="2207E0D2" w14:textId="77777777" w:rsidTr="00B17CCD">
        <w:trPr>
          <w:trHeight w:val="145"/>
        </w:trPr>
        <w:tc>
          <w:tcPr>
            <w:tcW w:w="3929" w:type="dxa"/>
          </w:tcPr>
          <w:p w14:paraId="6BEB3632" w14:textId="77777777" w:rsidR="000E3578" w:rsidRPr="000E3578" w:rsidRDefault="000E3578" w:rsidP="000E3578">
            <w:pPr>
              <w:spacing w:line="125" w:lineRule="exact"/>
              <w:ind w:left="23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CTSO</w:t>
            </w:r>
          </w:p>
        </w:tc>
        <w:tc>
          <w:tcPr>
            <w:tcW w:w="1516" w:type="dxa"/>
          </w:tcPr>
          <w:p w14:paraId="398B03CA" w14:textId="77777777" w:rsidR="000E3578" w:rsidRPr="000E3578" w:rsidRDefault="000E3578" w:rsidP="000E3578">
            <w:pPr>
              <w:spacing w:before="8" w:line="117" w:lineRule="exact"/>
              <w:ind w:right="38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$17,368.55</w:t>
            </w:r>
          </w:p>
        </w:tc>
        <w:tc>
          <w:tcPr>
            <w:tcW w:w="1315" w:type="dxa"/>
          </w:tcPr>
          <w:p w14:paraId="251D3E51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48" w:type="dxa"/>
          </w:tcPr>
          <w:p w14:paraId="6DEC6C69" w14:textId="77777777" w:rsidR="000E3578" w:rsidRPr="000E3578" w:rsidRDefault="000E3578" w:rsidP="000E3578">
            <w:pPr>
              <w:spacing w:before="8" w:line="117" w:lineRule="exact"/>
              <w:ind w:right="36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$17,368.55</w:t>
            </w:r>
          </w:p>
        </w:tc>
      </w:tr>
      <w:tr w:rsidR="000E3578" w:rsidRPr="000E3578" w14:paraId="57CF024B" w14:textId="77777777" w:rsidTr="00B17CCD">
        <w:trPr>
          <w:trHeight w:val="136"/>
        </w:trPr>
        <w:tc>
          <w:tcPr>
            <w:tcW w:w="3929" w:type="dxa"/>
            <w:tcBorders>
              <w:bottom w:val="single" w:sz="18" w:space="0" w:color="000000"/>
            </w:tcBorders>
          </w:tcPr>
          <w:p w14:paraId="2348A8B0" w14:textId="77777777" w:rsidR="000E3578" w:rsidRPr="000E3578" w:rsidRDefault="000E3578" w:rsidP="000E3578">
            <w:pPr>
              <w:spacing w:line="117" w:lineRule="exact"/>
              <w:ind w:left="23"/>
              <w:rPr>
                <w:rFonts w:ascii="Arial" w:eastAsia="Arial" w:hAnsi="Arial" w:cs="Arial"/>
                <w:sz w:val="9"/>
              </w:rPr>
            </w:pPr>
            <w:proofErr w:type="spellStart"/>
            <w:r w:rsidRPr="000E3578">
              <w:rPr>
                <w:rFonts w:ascii="Arial" w:eastAsia="Arial" w:hAnsi="Arial" w:cs="Arial"/>
                <w:sz w:val="13"/>
              </w:rPr>
              <w:t>Misc</w:t>
            </w:r>
            <w:proofErr w:type="spellEnd"/>
            <w:r w:rsidRPr="000E3578">
              <w:rPr>
                <w:rFonts w:ascii="Arial" w:eastAsia="Arial" w:hAnsi="Arial" w:cs="Arial"/>
                <w:sz w:val="13"/>
              </w:rPr>
              <w:t xml:space="preserve"> - </w:t>
            </w:r>
            <w:r w:rsidRPr="000E3578">
              <w:rPr>
                <w:rFonts w:ascii="Arial" w:eastAsia="Arial" w:hAnsi="Arial" w:cs="Arial"/>
                <w:sz w:val="9"/>
              </w:rPr>
              <w:t>(Proficiency Award Winners-National FFA $13,100)</w:t>
            </w:r>
          </w:p>
        </w:tc>
        <w:tc>
          <w:tcPr>
            <w:tcW w:w="1516" w:type="dxa"/>
          </w:tcPr>
          <w:p w14:paraId="357C3DF5" w14:textId="77777777" w:rsidR="000E3578" w:rsidRPr="000E3578" w:rsidRDefault="000E3578" w:rsidP="000E3578">
            <w:pPr>
              <w:spacing w:before="8" w:line="109" w:lineRule="exact"/>
              <w:ind w:right="38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$51,000.00</w:t>
            </w:r>
          </w:p>
        </w:tc>
        <w:tc>
          <w:tcPr>
            <w:tcW w:w="1315" w:type="dxa"/>
          </w:tcPr>
          <w:p w14:paraId="7A61A78F" w14:textId="77777777" w:rsidR="000E3578" w:rsidRPr="000E3578" w:rsidRDefault="000E3578" w:rsidP="000E3578">
            <w:pPr>
              <w:spacing w:before="8" w:line="109" w:lineRule="exact"/>
              <w:ind w:right="37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$13,100.00</w:t>
            </w:r>
          </w:p>
        </w:tc>
        <w:tc>
          <w:tcPr>
            <w:tcW w:w="1348" w:type="dxa"/>
          </w:tcPr>
          <w:p w14:paraId="0F6604B3" w14:textId="77777777" w:rsidR="000E3578" w:rsidRPr="000E3578" w:rsidRDefault="000E3578" w:rsidP="000E3578">
            <w:pPr>
              <w:spacing w:before="8" w:line="109" w:lineRule="exact"/>
              <w:ind w:right="36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$37,900.00</w:t>
            </w:r>
          </w:p>
        </w:tc>
      </w:tr>
      <w:tr w:rsidR="000E3578" w:rsidRPr="000E3578" w14:paraId="1629C8B4" w14:textId="77777777" w:rsidTr="00B17CCD">
        <w:trPr>
          <w:trHeight w:val="174"/>
        </w:trPr>
        <w:tc>
          <w:tcPr>
            <w:tcW w:w="3929" w:type="dxa"/>
            <w:tcBorders>
              <w:top w:val="single" w:sz="18" w:space="0" w:color="000000"/>
            </w:tcBorders>
            <w:shd w:val="clear" w:color="auto" w:fill="FBD4B4"/>
          </w:tcPr>
          <w:p w14:paraId="3B97EB16" w14:textId="77777777" w:rsidR="000E3578" w:rsidRPr="000E3578" w:rsidRDefault="000E3578" w:rsidP="000E3578">
            <w:pPr>
              <w:spacing w:line="155" w:lineRule="exact"/>
              <w:ind w:right="6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Total Income</w:t>
            </w:r>
          </w:p>
        </w:tc>
        <w:tc>
          <w:tcPr>
            <w:tcW w:w="1516" w:type="dxa"/>
            <w:shd w:val="clear" w:color="auto" w:fill="FBD4B4"/>
          </w:tcPr>
          <w:p w14:paraId="4E227DCA" w14:textId="77777777" w:rsidR="000E3578" w:rsidRPr="000E3578" w:rsidRDefault="000E3578" w:rsidP="000E3578">
            <w:pPr>
              <w:spacing w:before="9" w:line="146" w:lineRule="exact"/>
              <w:ind w:right="49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$1,785,053.55</w:t>
            </w:r>
          </w:p>
        </w:tc>
        <w:tc>
          <w:tcPr>
            <w:tcW w:w="1315" w:type="dxa"/>
            <w:shd w:val="clear" w:color="auto" w:fill="FBD4B4"/>
          </w:tcPr>
          <w:p w14:paraId="1C407D36" w14:textId="77777777" w:rsidR="000E3578" w:rsidRPr="000E3578" w:rsidRDefault="000E3578" w:rsidP="000E3578">
            <w:pPr>
              <w:spacing w:before="9" w:line="146" w:lineRule="exact"/>
              <w:ind w:right="48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$64,012.50</w:t>
            </w:r>
          </w:p>
        </w:tc>
        <w:tc>
          <w:tcPr>
            <w:tcW w:w="1348" w:type="dxa"/>
            <w:shd w:val="clear" w:color="auto" w:fill="FBD4B4"/>
          </w:tcPr>
          <w:p w14:paraId="71103763" w14:textId="77777777" w:rsidR="000E3578" w:rsidRPr="000E3578" w:rsidRDefault="000E3578" w:rsidP="000E3578">
            <w:pPr>
              <w:spacing w:before="9" w:line="146" w:lineRule="exact"/>
              <w:ind w:right="47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$1,721,041.05</w:t>
            </w:r>
          </w:p>
        </w:tc>
      </w:tr>
    </w:tbl>
    <w:p w14:paraId="5C055F0E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  <w:r w:rsidRPr="000E3578">
        <w:rPr>
          <w:rFonts w:ascii="Arial" w:eastAsia="Arial" w:hAnsi="Arial" w:cs="Arial"/>
          <w:sz w:val="10"/>
          <w:szCs w:val="10"/>
        </w:rPr>
        <w:br w:type="column"/>
      </w:r>
    </w:p>
    <w:p w14:paraId="551C88BB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42B6564F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6819EF83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46065420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7BD619CD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5FA8C6EE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68E4833B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218B686B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7C319F9E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16C56CEF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2EF0BC1B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646D22E3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49E03874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39E299C0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45312BE6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0A6DE588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350B571E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0F19E308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6F27682B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55D437A6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4967C939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2D9F7B75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5A4FF29F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481BA3AA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67628BCB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4A99DF2F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0C13F242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74417BD4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0F387A84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04C0CF3B" w14:textId="77777777" w:rsidR="000E3578" w:rsidRPr="000E3578" w:rsidRDefault="000E3578" w:rsidP="000E3578">
      <w:pPr>
        <w:rPr>
          <w:rFonts w:ascii="Arial" w:eastAsia="Arial" w:hAnsi="Arial" w:cs="Arial"/>
          <w:b/>
          <w:sz w:val="10"/>
          <w:szCs w:val="10"/>
        </w:rPr>
      </w:pPr>
    </w:p>
    <w:p w14:paraId="73DAC387" w14:textId="77777777" w:rsidR="000E3578" w:rsidRPr="000E3578" w:rsidRDefault="000E3578" w:rsidP="000E3578">
      <w:pPr>
        <w:spacing w:before="2"/>
        <w:rPr>
          <w:rFonts w:ascii="Arial" w:eastAsia="Arial" w:hAnsi="Arial" w:cs="Arial"/>
          <w:b/>
          <w:sz w:val="8"/>
          <w:szCs w:val="10"/>
        </w:rPr>
      </w:pPr>
    </w:p>
    <w:p w14:paraId="2A8BFB9E" w14:textId="77777777" w:rsidR="000E3578" w:rsidRPr="000E3578" w:rsidRDefault="000E3578" w:rsidP="000E3578">
      <w:pPr>
        <w:spacing w:before="1"/>
        <w:ind w:left="102"/>
        <w:rPr>
          <w:rFonts w:ascii="Arial" w:eastAsia="Arial" w:hAnsi="Arial" w:cs="Arial"/>
          <w:b/>
          <w:sz w:val="9"/>
        </w:rPr>
      </w:pPr>
      <w:r w:rsidRPr="000E3578">
        <w:rPr>
          <w:rFonts w:ascii="Arial" w:eastAsia="Arial" w:hAnsi="Arial" w:cs="Arial"/>
          <w:b/>
          <w:color w:val="FF0000"/>
          <w:sz w:val="9"/>
          <w:u w:val="single" w:color="FF0000"/>
        </w:rPr>
        <w:t xml:space="preserve">Conference Cancellation Refunds </w:t>
      </w:r>
    </w:p>
    <w:p w14:paraId="5740B3B0" w14:textId="77777777" w:rsidR="000E3578" w:rsidRPr="000E3578" w:rsidRDefault="000E3578" w:rsidP="000E3578">
      <w:pPr>
        <w:rPr>
          <w:rFonts w:ascii="Arial" w:eastAsia="Arial" w:hAnsi="Arial" w:cs="Arial"/>
          <w:sz w:val="9"/>
        </w:rPr>
        <w:sectPr w:rsidR="000E3578" w:rsidRPr="000E3578">
          <w:type w:val="continuous"/>
          <w:pgSz w:w="12240" w:h="15840"/>
          <w:pgMar w:top="1060" w:right="980" w:bottom="580" w:left="900" w:header="720" w:footer="720" w:gutter="0"/>
          <w:cols w:num="2" w:space="720" w:equalWidth="0">
            <w:col w:w="8230" w:space="40"/>
            <w:col w:w="2090"/>
          </w:cols>
        </w:sect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1516"/>
        <w:gridCol w:w="1315"/>
        <w:gridCol w:w="1359"/>
        <w:gridCol w:w="109"/>
        <w:gridCol w:w="749"/>
        <w:gridCol w:w="1132"/>
      </w:tblGrid>
      <w:tr w:rsidR="000E3578" w:rsidRPr="000E3578" w14:paraId="0919604D" w14:textId="77777777" w:rsidTr="00B17CCD">
        <w:trPr>
          <w:trHeight w:val="421"/>
        </w:trPr>
        <w:tc>
          <w:tcPr>
            <w:tcW w:w="3929" w:type="dxa"/>
            <w:shd w:val="clear" w:color="auto" w:fill="FBD4B4"/>
          </w:tcPr>
          <w:p w14:paraId="683A583A" w14:textId="77777777" w:rsidR="000E3578" w:rsidRPr="000E3578" w:rsidRDefault="000E3578" w:rsidP="000E3578">
            <w:pPr>
              <w:spacing w:before="179"/>
              <w:ind w:left="1111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8"/>
              </w:rPr>
              <w:t xml:space="preserve">Expenses </w:t>
            </w:r>
            <w:r w:rsidRPr="000E3578">
              <w:rPr>
                <w:rFonts w:ascii="Arial" w:eastAsia="Arial" w:hAnsi="Arial" w:cs="Arial"/>
                <w:b/>
                <w:sz w:val="16"/>
              </w:rPr>
              <w:t>- 2020 SLC</w:t>
            </w:r>
          </w:p>
        </w:tc>
        <w:tc>
          <w:tcPr>
            <w:tcW w:w="1516" w:type="dxa"/>
            <w:shd w:val="clear" w:color="auto" w:fill="FBD4B4"/>
          </w:tcPr>
          <w:p w14:paraId="21579B7D" w14:textId="77777777" w:rsidR="000E3578" w:rsidRPr="000E3578" w:rsidRDefault="000E3578" w:rsidP="000E3578">
            <w:pPr>
              <w:spacing w:before="7" w:line="200" w:lineRule="atLeast"/>
              <w:ind w:left="387" w:right="331" w:firstLine="4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Proposed Expenses</w:t>
            </w:r>
          </w:p>
        </w:tc>
        <w:tc>
          <w:tcPr>
            <w:tcW w:w="1315" w:type="dxa"/>
            <w:shd w:val="clear" w:color="auto" w:fill="FBD4B4"/>
          </w:tcPr>
          <w:p w14:paraId="38F4CBE6" w14:textId="77777777" w:rsidR="000E3578" w:rsidRPr="000E3578" w:rsidRDefault="000E3578" w:rsidP="000E3578">
            <w:pPr>
              <w:spacing w:before="121"/>
              <w:ind w:right="63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YTD Expenses</w:t>
            </w:r>
          </w:p>
        </w:tc>
        <w:tc>
          <w:tcPr>
            <w:tcW w:w="1359" w:type="dxa"/>
            <w:shd w:val="clear" w:color="auto" w:fill="FBD4B4"/>
          </w:tcPr>
          <w:p w14:paraId="223F06F4" w14:textId="77777777" w:rsidR="000E3578" w:rsidRPr="000E3578" w:rsidRDefault="000E3578" w:rsidP="000E3578">
            <w:pPr>
              <w:spacing w:line="259" w:lineRule="auto"/>
              <w:ind w:left="287" w:right="239" w:firstLine="84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Balance Difference</w:t>
            </w:r>
          </w:p>
        </w:tc>
        <w:tc>
          <w:tcPr>
            <w:tcW w:w="109" w:type="dxa"/>
            <w:shd w:val="clear" w:color="auto" w:fill="BEBEBE"/>
          </w:tcPr>
          <w:p w14:paraId="66FA94A8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749" w:type="dxa"/>
          </w:tcPr>
          <w:p w14:paraId="3625DEF4" w14:textId="77777777" w:rsidR="000E3578" w:rsidRPr="000E3578" w:rsidRDefault="000E3578" w:rsidP="000E3578">
            <w:pPr>
              <w:spacing w:before="46" w:line="268" w:lineRule="auto"/>
              <w:ind w:left="231" w:right="99" w:hanging="72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Refund Type</w:t>
            </w:r>
          </w:p>
        </w:tc>
        <w:tc>
          <w:tcPr>
            <w:tcW w:w="1132" w:type="dxa"/>
          </w:tcPr>
          <w:p w14:paraId="65E6FC06" w14:textId="77777777" w:rsidR="000E3578" w:rsidRPr="000E3578" w:rsidRDefault="000E3578" w:rsidP="000E3578">
            <w:pPr>
              <w:spacing w:before="7"/>
              <w:rPr>
                <w:rFonts w:ascii="Arial" w:eastAsia="Arial" w:hAnsi="Arial" w:cs="Arial"/>
                <w:b/>
                <w:sz w:val="18"/>
              </w:rPr>
            </w:pPr>
          </w:p>
          <w:p w14:paraId="695F53A9" w14:textId="77777777" w:rsidR="000E3578" w:rsidRPr="000E3578" w:rsidRDefault="000E3578" w:rsidP="000E3578">
            <w:pPr>
              <w:ind w:left="75" w:right="35"/>
              <w:jc w:val="center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Refund Amount</w:t>
            </w:r>
          </w:p>
        </w:tc>
      </w:tr>
      <w:tr w:rsidR="000E3578" w:rsidRPr="000E3578" w14:paraId="68C3147C" w14:textId="77777777" w:rsidTr="00B17CCD">
        <w:trPr>
          <w:trHeight w:val="174"/>
        </w:trPr>
        <w:tc>
          <w:tcPr>
            <w:tcW w:w="8119" w:type="dxa"/>
            <w:gridSpan w:val="4"/>
            <w:tcBorders>
              <w:right w:val="nil"/>
            </w:tcBorders>
            <w:shd w:val="clear" w:color="auto" w:fill="D7E3BB"/>
          </w:tcPr>
          <w:p w14:paraId="2D901EA6" w14:textId="77777777" w:rsidR="000E3578" w:rsidRPr="000E3578" w:rsidRDefault="000E3578" w:rsidP="000E3578">
            <w:pPr>
              <w:spacing w:line="154" w:lineRule="exact"/>
              <w:ind w:left="2849" w:right="2824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Expenses</w:t>
            </w:r>
          </w:p>
        </w:tc>
        <w:tc>
          <w:tcPr>
            <w:tcW w:w="109" w:type="dxa"/>
            <w:vMerge w:val="restart"/>
            <w:tcBorders>
              <w:left w:val="nil"/>
              <w:bottom w:val="nil"/>
            </w:tcBorders>
            <w:shd w:val="clear" w:color="auto" w:fill="BEBEBE"/>
          </w:tcPr>
          <w:p w14:paraId="0CF49462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1DED316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left w:val="nil"/>
              <w:bottom w:val="nil"/>
            </w:tcBorders>
          </w:tcPr>
          <w:p w14:paraId="2F8DAA1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31E6C570" w14:textId="77777777" w:rsidTr="00B17CCD">
        <w:trPr>
          <w:trHeight w:val="173"/>
        </w:trPr>
        <w:tc>
          <w:tcPr>
            <w:tcW w:w="8119" w:type="dxa"/>
            <w:gridSpan w:val="4"/>
            <w:tcBorders>
              <w:right w:val="nil"/>
            </w:tcBorders>
            <w:shd w:val="clear" w:color="auto" w:fill="DCE6F0"/>
          </w:tcPr>
          <w:p w14:paraId="1EF5DAFA" w14:textId="77777777" w:rsidR="000E3578" w:rsidRPr="000E3578" w:rsidRDefault="000E3578" w:rsidP="000E3578">
            <w:pPr>
              <w:spacing w:line="154" w:lineRule="exact"/>
              <w:ind w:left="2848" w:right="286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Conference Coordinator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58DE5AF2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6553E39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5E4FAE8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5FF6D69F" w14:textId="77777777" w:rsidTr="00B17CCD">
        <w:trPr>
          <w:trHeight w:val="145"/>
        </w:trPr>
        <w:tc>
          <w:tcPr>
            <w:tcW w:w="3929" w:type="dxa"/>
          </w:tcPr>
          <w:p w14:paraId="7D311819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Conference Coordinator - Mosaic</w:t>
            </w:r>
          </w:p>
        </w:tc>
        <w:tc>
          <w:tcPr>
            <w:tcW w:w="1516" w:type="dxa"/>
          </w:tcPr>
          <w:p w14:paraId="5F76830C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$55,000.00</w:t>
            </w:r>
          </w:p>
        </w:tc>
        <w:tc>
          <w:tcPr>
            <w:tcW w:w="1315" w:type="dxa"/>
          </w:tcPr>
          <w:p w14:paraId="608E48E3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$38,812.50</w:t>
            </w:r>
          </w:p>
        </w:tc>
        <w:tc>
          <w:tcPr>
            <w:tcW w:w="1359" w:type="dxa"/>
          </w:tcPr>
          <w:p w14:paraId="4D8F0B06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$16,187.50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3A6C7DD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304E253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0F707E6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1F0519EB" w14:textId="77777777" w:rsidTr="00B17CCD">
        <w:trPr>
          <w:trHeight w:val="145"/>
        </w:trPr>
        <w:tc>
          <w:tcPr>
            <w:tcW w:w="3929" w:type="dxa"/>
          </w:tcPr>
          <w:p w14:paraId="1B948A53" w14:textId="77777777" w:rsidR="000E3578" w:rsidRPr="000E3578" w:rsidRDefault="000E3578" w:rsidP="000E3578">
            <w:pPr>
              <w:spacing w:line="125" w:lineRule="exact"/>
              <w:ind w:right="-1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Sub-Total</w:t>
            </w:r>
          </w:p>
        </w:tc>
        <w:tc>
          <w:tcPr>
            <w:tcW w:w="1516" w:type="dxa"/>
          </w:tcPr>
          <w:p w14:paraId="2C8B4F98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$55,000.00</w:t>
            </w:r>
          </w:p>
        </w:tc>
        <w:tc>
          <w:tcPr>
            <w:tcW w:w="1315" w:type="dxa"/>
          </w:tcPr>
          <w:p w14:paraId="777951F5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$38,812.50</w:t>
            </w:r>
          </w:p>
        </w:tc>
        <w:tc>
          <w:tcPr>
            <w:tcW w:w="1359" w:type="dxa"/>
          </w:tcPr>
          <w:p w14:paraId="044A18BF" w14:textId="77777777" w:rsidR="000E3578" w:rsidRPr="000E3578" w:rsidRDefault="000E3578" w:rsidP="000E3578">
            <w:pPr>
              <w:spacing w:line="125" w:lineRule="exact"/>
              <w:ind w:right="5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$16,187.50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29A40ADD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154191F6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0F893D66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1135116A" w14:textId="77777777" w:rsidTr="00B17CCD">
        <w:trPr>
          <w:trHeight w:val="145"/>
        </w:trPr>
        <w:tc>
          <w:tcPr>
            <w:tcW w:w="8119" w:type="dxa"/>
            <w:gridSpan w:val="4"/>
            <w:tcBorders>
              <w:left w:val="single" w:sz="18" w:space="0" w:color="000000"/>
              <w:right w:val="nil"/>
            </w:tcBorders>
          </w:tcPr>
          <w:p w14:paraId="21C01820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616A4F9A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467CA7D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373F4489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3D08E3AB" w14:textId="77777777" w:rsidTr="00B17CCD">
        <w:trPr>
          <w:trHeight w:val="174"/>
        </w:trPr>
        <w:tc>
          <w:tcPr>
            <w:tcW w:w="8119" w:type="dxa"/>
            <w:gridSpan w:val="4"/>
            <w:tcBorders>
              <w:right w:val="nil"/>
            </w:tcBorders>
            <w:shd w:val="clear" w:color="auto" w:fill="DCE6F0"/>
          </w:tcPr>
          <w:p w14:paraId="3BE9DA96" w14:textId="77777777" w:rsidR="000E3578" w:rsidRPr="000E3578" w:rsidRDefault="000E3578" w:rsidP="000E3578">
            <w:pPr>
              <w:spacing w:line="154" w:lineRule="exact"/>
              <w:ind w:left="2849" w:right="2826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Recreation/Entertainment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1573867C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0BFAFC4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36AD9A6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72955F58" w14:textId="77777777" w:rsidTr="00B17CCD">
        <w:trPr>
          <w:trHeight w:val="145"/>
        </w:trPr>
        <w:tc>
          <w:tcPr>
            <w:tcW w:w="3929" w:type="dxa"/>
          </w:tcPr>
          <w:p w14:paraId="1912DBD5" w14:textId="77777777" w:rsidR="000E3578" w:rsidRPr="000E3578" w:rsidRDefault="000E3578" w:rsidP="000E3578">
            <w:pPr>
              <w:spacing w:line="122" w:lineRule="exact"/>
              <w:ind w:left="29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 xml:space="preserve">Knotts Berry Farm - </w:t>
            </w:r>
            <w:r w:rsidRPr="000E3578">
              <w:rPr>
                <w:rFonts w:ascii="Arial" w:eastAsia="Arial" w:hAnsi="Arial" w:cs="Arial"/>
                <w:w w:val="105"/>
                <w:sz w:val="11"/>
              </w:rPr>
              <w:t>6,500 @ $50 admission tickets</w:t>
            </w:r>
          </w:p>
        </w:tc>
        <w:tc>
          <w:tcPr>
            <w:tcW w:w="1516" w:type="dxa"/>
          </w:tcPr>
          <w:p w14:paraId="03884383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$325,000.00</w:t>
            </w:r>
          </w:p>
        </w:tc>
        <w:tc>
          <w:tcPr>
            <w:tcW w:w="1315" w:type="dxa"/>
          </w:tcPr>
          <w:p w14:paraId="1D92B6DC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$300,000.00</w:t>
            </w:r>
          </w:p>
        </w:tc>
        <w:tc>
          <w:tcPr>
            <w:tcW w:w="1359" w:type="dxa"/>
          </w:tcPr>
          <w:p w14:paraId="207DC73A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$25,000.00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1450C37B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7967FD21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2566C4B7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2F18BD9B" w14:textId="77777777" w:rsidTr="00B17CCD">
        <w:trPr>
          <w:trHeight w:val="145"/>
        </w:trPr>
        <w:tc>
          <w:tcPr>
            <w:tcW w:w="3929" w:type="dxa"/>
          </w:tcPr>
          <w:p w14:paraId="67779C04" w14:textId="77777777" w:rsidR="000E3578" w:rsidRPr="000E3578" w:rsidRDefault="000E3578" w:rsidP="000E3578">
            <w:pPr>
              <w:spacing w:line="122" w:lineRule="exact"/>
              <w:ind w:left="29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 xml:space="preserve">Disney Tickets </w:t>
            </w:r>
            <w:r w:rsidRPr="000E3578">
              <w:rPr>
                <w:rFonts w:ascii="Arial" w:eastAsia="Arial" w:hAnsi="Arial" w:cs="Arial"/>
                <w:w w:val="105"/>
                <w:sz w:val="11"/>
              </w:rPr>
              <w:t>- NEW SO (12 @$129)</w:t>
            </w:r>
          </w:p>
        </w:tc>
        <w:tc>
          <w:tcPr>
            <w:tcW w:w="1516" w:type="dxa"/>
          </w:tcPr>
          <w:p w14:paraId="72A938C4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$1,600.00</w:t>
            </w:r>
          </w:p>
        </w:tc>
        <w:tc>
          <w:tcPr>
            <w:tcW w:w="1315" w:type="dxa"/>
          </w:tcPr>
          <w:p w14:paraId="60F3A5F2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7E3220BB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$1,600.00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641EB4BF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0908E552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35523DC7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555DA24A" w14:textId="77777777" w:rsidTr="00B17CCD">
        <w:trPr>
          <w:trHeight w:val="145"/>
        </w:trPr>
        <w:tc>
          <w:tcPr>
            <w:tcW w:w="3929" w:type="dxa"/>
          </w:tcPr>
          <w:p w14:paraId="632EB3A1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Knotts Berry Farm - Parking</w:t>
            </w:r>
          </w:p>
        </w:tc>
        <w:tc>
          <w:tcPr>
            <w:tcW w:w="1516" w:type="dxa"/>
          </w:tcPr>
          <w:p w14:paraId="11AE1CE7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$4,000.00</w:t>
            </w:r>
          </w:p>
        </w:tc>
        <w:tc>
          <w:tcPr>
            <w:tcW w:w="1315" w:type="dxa"/>
          </w:tcPr>
          <w:p w14:paraId="5F979598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$4,000.00</w:t>
            </w:r>
          </w:p>
        </w:tc>
        <w:tc>
          <w:tcPr>
            <w:tcW w:w="1359" w:type="dxa"/>
          </w:tcPr>
          <w:p w14:paraId="5552D397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658C2CDB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4DA1C811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52850D57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296FF651" w14:textId="77777777" w:rsidTr="00B17CCD">
        <w:trPr>
          <w:trHeight w:val="145"/>
        </w:trPr>
        <w:tc>
          <w:tcPr>
            <w:tcW w:w="3929" w:type="dxa"/>
          </w:tcPr>
          <w:p w14:paraId="0427C901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Knotts Berry Farm - Busses</w:t>
            </w:r>
          </w:p>
        </w:tc>
        <w:tc>
          <w:tcPr>
            <w:tcW w:w="1516" w:type="dxa"/>
          </w:tcPr>
          <w:p w14:paraId="0556CFDB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$50,000.00</w:t>
            </w:r>
          </w:p>
        </w:tc>
        <w:tc>
          <w:tcPr>
            <w:tcW w:w="1315" w:type="dxa"/>
          </w:tcPr>
          <w:p w14:paraId="6E70C9A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77F4848C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$50,000.00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7A8DE551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30A35B5F" w14:textId="77777777" w:rsidR="000E3578" w:rsidRPr="000E3578" w:rsidRDefault="000E3578" w:rsidP="000E3578">
            <w:pPr>
              <w:spacing w:before="26" w:line="99" w:lineRule="exact"/>
              <w:ind w:left="27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sz w:val="9"/>
              </w:rPr>
              <w:t>Refunded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05F52A99" w14:textId="77777777" w:rsidR="000E3578" w:rsidRPr="000E3578" w:rsidRDefault="000E3578" w:rsidP="000E3578">
            <w:pPr>
              <w:tabs>
                <w:tab w:val="left" w:pos="720"/>
              </w:tabs>
              <w:spacing w:before="26" w:line="99" w:lineRule="exact"/>
              <w:ind w:left="53"/>
              <w:jc w:val="center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sz w:val="9"/>
              </w:rPr>
              <w:t>$</w:t>
            </w:r>
            <w:r w:rsidRPr="000E3578">
              <w:rPr>
                <w:rFonts w:ascii="Arial" w:eastAsia="Arial" w:hAnsi="Arial" w:cs="Arial"/>
                <w:sz w:val="9"/>
              </w:rPr>
              <w:tab/>
              <w:t>7,532.80</w:t>
            </w:r>
          </w:p>
        </w:tc>
      </w:tr>
      <w:tr w:rsidR="000E3578" w:rsidRPr="000E3578" w14:paraId="09BD54CB" w14:textId="77777777" w:rsidTr="00B17CCD">
        <w:trPr>
          <w:trHeight w:val="145"/>
        </w:trPr>
        <w:tc>
          <w:tcPr>
            <w:tcW w:w="3929" w:type="dxa"/>
          </w:tcPr>
          <w:p w14:paraId="474946E2" w14:textId="77777777" w:rsidR="000E3578" w:rsidRPr="000E3578" w:rsidRDefault="000E3578" w:rsidP="000E3578">
            <w:pPr>
              <w:spacing w:line="125" w:lineRule="exact"/>
              <w:ind w:right="-1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Sub-Total</w:t>
            </w:r>
          </w:p>
        </w:tc>
        <w:tc>
          <w:tcPr>
            <w:tcW w:w="1516" w:type="dxa"/>
          </w:tcPr>
          <w:p w14:paraId="6131348D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$380,600.00</w:t>
            </w:r>
          </w:p>
        </w:tc>
        <w:tc>
          <w:tcPr>
            <w:tcW w:w="1315" w:type="dxa"/>
          </w:tcPr>
          <w:p w14:paraId="37B9E701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$304,000.00</w:t>
            </w:r>
          </w:p>
        </w:tc>
        <w:tc>
          <w:tcPr>
            <w:tcW w:w="1359" w:type="dxa"/>
          </w:tcPr>
          <w:p w14:paraId="71DFECC6" w14:textId="77777777" w:rsidR="000E3578" w:rsidRPr="000E3578" w:rsidRDefault="000E3578" w:rsidP="000E3578">
            <w:pPr>
              <w:spacing w:line="125" w:lineRule="exact"/>
              <w:ind w:right="5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$76,600.00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368B58D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1ADC4C7C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106EE7BF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0E743FB8" w14:textId="77777777" w:rsidTr="00B17CCD">
        <w:trPr>
          <w:trHeight w:val="145"/>
        </w:trPr>
        <w:tc>
          <w:tcPr>
            <w:tcW w:w="8119" w:type="dxa"/>
            <w:gridSpan w:val="4"/>
            <w:tcBorders>
              <w:left w:val="single" w:sz="18" w:space="0" w:color="000000"/>
              <w:right w:val="nil"/>
            </w:tcBorders>
          </w:tcPr>
          <w:p w14:paraId="3F6AB162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7B23DAEF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2992F6F7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06192A31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04BC55AC" w14:textId="77777777" w:rsidTr="00B17CCD">
        <w:trPr>
          <w:trHeight w:val="165"/>
        </w:trPr>
        <w:tc>
          <w:tcPr>
            <w:tcW w:w="8119" w:type="dxa"/>
            <w:gridSpan w:val="4"/>
            <w:tcBorders>
              <w:bottom w:val="single" w:sz="18" w:space="0" w:color="000000"/>
              <w:right w:val="nil"/>
            </w:tcBorders>
            <w:shd w:val="clear" w:color="auto" w:fill="DCE6F0"/>
          </w:tcPr>
          <w:p w14:paraId="1CBD25E0" w14:textId="77777777" w:rsidR="000E3578" w:rsidRPr="000E3578" w:rsidRDefault="000E3578" w:rsidP="000E3578">
            <w:pPr>
              <w:spacing w:line="145" w:lineRule="exact"/>
              <w:ind w:left="2849" w:right="286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Professional Fees- AV/Session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1F62C66A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2B62814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7D06B0D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74CAC9E5" w14:textId="77777777" w:rsidTr="00B17CCD">
        <w:trPr>
          <w:trHeight w:val="146"/>
        </w:trPr>
        <w:tc>
          <w:tcPr>
            <w:tcW w:w="3929" w:type="dxa"/>
            <w:tcBorders>
              <w:top w:val="single" w:sz="18" w:space="0" w:color="000000"/>
            </w:tcBorders>
          </w:tcPr>
          <w:p w14:paraId="482F684C" w14:textId="77777777" w:rsidR="000E3578" w:rsidRPr="000E3578" w:rsidRDefault="000E3578" w:rsidP="000E3578">
            <w:pPr>
              <w:spacing w:line="126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Rigging - PSAV</w:t>
            </w:r>
          </w:p>
        </w:tc>
        <w:tc>
          <w:tcPr>
            <w:tcW w:w="1516" w:type="dxa"/>
            <w:tcBorders>
              <w:top w:val="single" w:sz="18" w:space="0" w:color="000000"/>
            </w:tcBorders>
          </w:tcPr>
          <w:p w14:paraId="5DC10A04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$70,072.36</w:t>
            </w:r>
          </w:p>
        </w:tc>
        <w:tc>
          <w:tcPr>
            <w:tcW w:w="1315" w:type="dxa"/>
            <w:tcBorders>
              <w:top w:val="single" w:sz="18" w:space="0" w:color="000000"/>
            </w:tcBorders>
          </w:tcPr>
          <w:p w14:paraId="51AA368F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  <w:tcBorders>
              <w:top w:val="single" w:sz="18" w:space="0" w:color="000000"/>
            </w:tcBorders>
          </w:tcPr>
          <w:p w14:paraId="09FBF680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$70,072.36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222C4B38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184E5819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109665C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715BE63A" w14:textId="77777777" w:rsidTr="00B17CCD">
        <w:trPr>
          <w:trHeight w:val="145"/>
        </w:trPr>
        <w:tc>
          <w:tcPr>
            <w:tcW w:w="3929" w:type="dxa"/>
          </w:tcPr>
          <w:p w14:paraId="22B05127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Arena AV - Intuitive</w:t>
            </w:r>
          </w:p>
        </w:tc>
        <w:tc>
          <w:tcPr>
            <w:tcW w:w="1516" w:type="dxa"/>
          </w:tcPr>
          <w:p w14:paraId="6125FB7D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$400,000.00</w:t>
            </w:r>
          </w:p>
        </w:tc>
        <w:tc>
          <w:tcPr>
            <w:tcW w:w="1315" w:type="dxa"/>
          </w:tcPr>
          <w:p w14:paraId="092DDEB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3FC54F45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$400,000.00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F7EE688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125EA86E" w14:textId="77777777" w:rsidR="000E3578" w:rsidRPr="000E3578" w:rsidRDefault="000E3578" w:rsidP="000E3578">
            <w:pPr>
              <w:spacing w:before="26" w:line="99" w:lineRule="exact"/>
              <w:ind w:left="27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sz w:val="9"/>
              </w:rPr>
              <w:t>Voided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54704034" w14:textId="77777777" w:rsidR="000E3578" w:rsidRPr="000E3578" w:rsidRDefault="000E3578" w:rsidP="000E3578">
            <w:pPr>
              <w:tabs>
                <w:tab w:val="left" w:pos="619"/>
              </w:tabs>
              <w:spacing w:before="26" w:line="99" w:lineRule="exact"/>
              <w:ind w:left="53"/>
              <w:jc w:val="center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sz w:val="9"/>
              </w:rPr>
              <w:t>$</w:t>
            </w:r>
            <w:r w:rsidRPr="000E3578">
              <w:rPr>
                <w:rFonts w:ascii="Arial" w:eastAsia="Arial" w:hAnsi="Arial" w:cs="Arial"/>
                <w:sz w:val="9"/>
              </w:rPr>
              <w:tab/>
              <w:t>213,877.50</w:t>
            </w:r>
          </w:p>
        </w:tc>
      </w:tr>
      <w:tr w:rsidR="000E3578" w:rsidRPr="000E3578" w14:paraId="11A81D48" w14:textId="77777777" w:rsidTr="00B17CCD">
        <w:trPr>
          <w:trHeight w:val="145"/>
        </w:trPr>
        <w:tc>
          <w:tcPr>
            <w:tcW w:w="3929" w:type="dxa"/>
          </w:tcPr>
          <w:p w14:paraId="6D9C2904" w14:textId="77777777" w:rsidR="000E3578" w:rsidRPr="000E3578" w:rsidRDefault="000E3578" w:rsidP="000E3578">
            <w:pPr>
              <w:spacing w:line="126" w:lineRule="exact"/>
              <w:ind w:right="-1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Sub Total</w:t>
            </w:r>
          </w:p>
        </w:tc>
        <w:tc>
          <w:tcPr>
            <w:tcW w:w="1516" w:type="dxa"/>
          </w:tcPr>
          <w:p w14:paraId="1ADE78AA" w14:textId="77777777" w:rsidR="000E3578" w:rsidRPr="000E3578" w:rsidRDefault="000E3578" w:rsidP="000E3578">
            <w:pPr>
              <w:spacing w:line="126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$470,072.36</w:t>
            </w:r>
          </w:p>
        </w:tc>
        <w:tc>
          <w:tcPr>
            <w:tcW w:w="1315" w:type="dxa"/>
          </w:tcPr>
          <w:p w14:paraId="63C7CF1F" w14:textId="77777777" w:rsidR="000E3578" w:rsidRPr="000E3578" w:rsidRDefault="000E3578" w:rsidP="000E3578">
            <w:pPr>
              <w:spacing w:line="126" w:lineRule="exact"/>
              <w:ind w:right="41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$0.00</w:t>
            </w:r>
          </w:p>
        </w:tc>
        <w:tc>
          <w:tcPr>
            <w:tcW w:w="1359" w:type="dxa"/>
          </w:tcPr>
          <w:p w14:paraId="0361CF67" w14:textId="77777777" w:rsidR="000E3578" w:rsidRPr="000E3578" w:rsidRDefault="000E3578" w:rsidP="000E3578">
            <w:pPr>
              <w:spacing w:line="126" w:lineRule="exact"/>
              <w:ind w:right="5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$470,072.36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5A5E4E8D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6EF85089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736856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5691B60D" w14:textId="77777777" w:rsidTr="00B17CCD">
        <w:trPr>
          <w:trHeight w:val="145"/>
        </w:trPr>
        <w:tc>
          <w:tcPr>
            <w:tcW w:w="8119" w:type="dxa"/>
            <w:gridSpan w:val="4"/>
            <w:tcBorders>
              <w:left w:val="single" w:sz="18" w:space="0" w:color="000000"/>
              <w:right w:val="nil"/>
            </w:tcBorders>
          </w:tcPr>
          <w:p w14:paraId="7977FF5C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B8C7312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26273CC0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A5268F7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4AE6F4A9" w14:textId="77777777" w:rsidTr="00B17CCD">
        <w:trPr>
          <w:trHeight w:val="173"/>
        </w:trPr>
        <w:tc>
          <w:tcPr>
            <w:tcW w:w="8119" w:type="dxa"/>
            <w:gridSpan w:val="4"/>
            <w:tcBorders>
              <w:right w:val="nil"/>
            </w:tcBorders>
            <w:shd w:val="clear" w:color="auto" w:fill="DCE6F0"/>
          </w:tcPr>
          <w:p w14:paraId="2F020743" w14:textId="77777777" w:rsidR="000E3578" w:rsidRPr="000E3578" w:rsidRDefault="000E3578" w:rsidP="000E3578">
            <w:pPr>
              <w:spacing w:line="154" w:lineRule="exact"/>
              <w:ind w:left="2849" w:right="2861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Professional Fees - Facility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7BDD5673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754A740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4534E1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02B99188" w14:textId="77777777" w:rsidTr="00B17CCD">
        <w:trPr>
          <w:trHeight w:val="145"/>
        </w:trPr>
        <w:tc>
          <w:tcPr>
            <w:tcW w:w="3929" w:type="dxa"/>
          </w:tcPr>
          <w:p w14:paraId="1944D55B" w14:textId="77777777" w:rsidR="000E3578" w:rsidRPr="000E3578" w:rsidRDefault="000E3578" w:rsidP="000E3578">
            <w:pPr>
              <w:spacing w:line="122" w:lineRule="exact"/>
              <w:ind w:left="29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 xml:space="preserve">Decorator - Expo Décor </w:t>
            </w:r>
            <w:r w:rsidRPr="000E3578">
              <w:rPr>
                <w:rFonts w:ascii="Arial" w:eastAsia="Arial" w:hAnsi="Arial" w:cs="Arial"/>
                <w:w w:val="105"/>
                <w:sz w:val="9"/>
              </w:rPr>
              <w:t>(kept Admin Fees)</w:t>
            </w:r>
          </w:p>
        </w:tc>
        <w:tc>
          <w:tcPr>
            <w:tcW w:w="1516" w:type="dxa"/>
          </w:tcPr>
          <w:p w14:paraId="00B9D55C" w14:textId="77777777" w:rsidR="000E3578" w:rsidRPr="000E3578" w:rsidRDefault="000E3578" w:rsidP="000E3578">
            <w:pPr>
              <w:spacing w:before="8" w:line="117" w:lineRule="exact"/>
              <w:ind w:right="-15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$55,000.00</w:t>
            </w:r>
          </w:p>
        </w:tc>
        <w:tc>
          <w:tcPr>
            <w:tcW w:w="1315" w:type="dxa"/>
          </w:tcPr>
          <w:p w14:paraId="743AE0F8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$8,772.23</w:t>
            </w:r>
          </w:p>
        </w:tc>
        <w:tc>
          <w:tcPr>
            <w:tcW w:w="1359" w:type="dxa"/>
          </w:tcPr>
          <w:p w14:paraId="11D56CEE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$46,227.77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43C09597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4E37A55C" w14:textId="77777777" w:rsidR="000E3578" w:rsidRPr="000E3578" w:rsidRDefault="000E3578" w:rsidP="000E3578">
            <w:pPr>
              <w:spacing w:before="26" w:line="99" w:lineRule="exact"/>
              <w:ind w:left="27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sz w:val="9"/>
              </w:rPr>
              <w:t>2021 Conf Credit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7CF9CA7" w14:textId="77777777" w:rsidR="000E3578" w:rsidRPr="000E3578" w:rsidRDefault="000E3578" w:rsidP="000E3578">
            <w:pPr>
              <w:tabs>
                <w:tab w:val="left" w:pos="669"/>
              </w:tabs>
              <w:spacing w:before="26" w:line="99" w:lineRule="exact"/>
              <w:ind w:left="53"/>
              <w:jc w:val="center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sz w:val="9"/>
              </w:rPr>
              <w:t>$</w:t>
            </w:r>
            <w:r w:rsidRPr="000E3578">
              <w:rPr>
                <w:rFonts w:ascii="Arial" w:eastAsia="Arial" w:hAnsi="Arial" w:cs="Arial"/>
                <w:sz w:val="9"/>
              </w:rPr>
              <w:tab/>
              <w:t>21,227.77</w:t>
            </w:r>
          </w:p>
        </w:tc>
      </w:tr>
      <w:tr w:rsidR="000E3578" w:rsidRPr="000E3578" w14:paraId="7D6E330F" w14:textId="77777777" w:rsidTr="00B17CCD">
        <w:trPr>
          <w:trHeight w:val="145"/>
        </w:trPr>
        <w:tc>
          <w:tcPr>
            <w:tcW w:w="3929" w:type="dxa"/>
          </w:tcPr>
          <w:p w14:paraId="2410C03C" w14:textId="77777777" w:rsidR="000E3578" w:rsidRPr="000E3578" w:rsidRDefault="000E3578" w:rsidP="000E3578">
            <w:pPr>
              <w:spacing w:line="125" w:lineRule="exact"/>
              <w:ind w:right="-1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Sub Total</w:t>
            </w:r>
          </w:p>
        </w:tc>
        <w:tc>
          <w:tcPr>
            <w:tcW w:w="1516" w:type="dxa"/>
          </w:tcPr>
          <w:p w14:paraId="31AB8F9F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$55,000.00</w:t>
            </w:r>
          </w:p>
        </w:tc>
        <w:tc>
          <w:tcPr>
            <w:tcW w:w="1315" w:type="dxa"/>
          </w:tcPr>
          <w:p w14:paraId="1DB19EBB" w14:textId="77777777" w:rsidR="000E3578" w:rsidRPr="000E3578" w:rsidRDefault="000E3578" w:rsidP="000E3578">
            <w:pPr>
              <w:spacing w:line="125" w:lineRule="exact"/>
              <w:ind w:right="41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$8,772.23</w:t>
            </w:r>
          </w:p>
        </w:tc>
        <w:tc>
          <w:tcPr>
            <w:tcW w:w="1359" w:type="dxa"/>
          </w:tcPr>
          <w:p w14:paraId="422328DA" w14:textId="77777777" w:rsidR="000E3578" w:rsidRPr="000E3578" w:rsidRDefault="000E3578" w:rsidP="000E3578">
            <w:pPr>
              <w:spacing w:line="125" w:lineRule="exact"/>
              <w:ind w:right="5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$46,227.77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59E3008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7497D989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00815A3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50116BE3" w14:textId="77777777" w:rsidTr="00B17CCD">
        <w:trPr>
          <w:trHeight w:val="145"/>
        </w:trPr>
        <w:tc>
          <w:tcPr>
            <w:tcW w:w="8119" w:type="dxa"/>
            <w:gridSpan w:val="4"/>
            <w:tcBorders>
              <w:left w:val="single" w:sz="18" w:space="0" w:color="000000"/>
              <w:right w:val="nil"/>
            </w:tcBorders>
          </w:tcPr>
          <w:p w14:paraId="07A9D32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1916DC4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1D0D90D2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2C7999E3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7BABFC6C" w14:textId="77777777" w:rsidTr="00B17CCD">
        <w:trPr>
          <w:trHeight w:val="174"/>
        </w:trPr>
        <w:tc>
          <w:tcPr>
            <w:tcW w:w="8119" w:type="dxa"/>
            <w:gridSpan w:val="4"/>
            <w:tcBorders>
              <w:right w:val="nil"/>
            </w:tcBorders>
            <w:shd w:val="clear" w:color="auto" w:fill="DCE6F0"/>
          </w:tcPr>
          <w:p w14:paraId="4764B5D0" w14:textId="77777777" w:rsidR="000E3578" w:rsidRPr="000E3578" w:rsidRDefault="000E3578" w:rsidP="000E3578">
            <w:pPr>
              <w:spacing w:line="154" w:lineRule="exact"/>
              <w:ind w:left="2849" w:right="286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Professional Fees - Misc.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7D9FB7F0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7360680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548489E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3DB1D947" w14:textId="77777777" w:rsidTr="00B17CCD">
        <w:trPr>
          <w:trHeight w:val="145"/>
        </w:trPr>
        <w:tc>
          <w:tcPr>
            <w:tcW w:w="3929" w:type="dxa"/>
          </w:tcPr>
          <w:p w14:paraId="0FFFA556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Arena Backstage Staff &amp; Nom Com Staff</w:t>
            </w:r>
          </w:p>
        </w:tc>
        <w:tc>
          <w:tcPr>
            <w:tcW w:w="1516" w:type="dxa"/>
          </w:tcPr>
          <w:p w14:paraId="5D768F82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$7,000.00</w:t>
            </w:r>
          </w:p>
        </w:tc>
        <w:tc>
          <w:tcPr>
            <w:tcW w:w="1315" w:type="dxa"/>
          </w:tcPr>
          <w:p w14:paraId="286C6211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60FAF8F8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$7,000.00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172E374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630BA24A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505DE89E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39F51D9B" w14:textId="77777777" w:rsidTr="00B17CCD">
        <w:trPr>
          <w:trHeight w:val="145"/>
        </w:trPr>
        <w:tc>
          <w:tcPr>
            <w:tcW w:w="3929" w:type="dxa"/>
          </w:tcPr>
          <w:p w14:paraId="6AE95780" w14:textId="77777777" w:rsidR="000E3578" w:rsidRPr="000E3578" w:rsidRDefault="000E3578" w:rsidP="000E3578">
            <w:pPr>
              <w:spacing w:line="122" w:lineRule="exact"/>
              <w:ind w:left="29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 xml:space="preserve">Speakers </w:t>
            </w:r>
            <w:r w:rsidRPr="000E3578">
              <w:rPr>
                <w:rFonts w:ascii="Arial" w:eastAsia="Arial" w:hAnsi="Arial" w:cs="Arial"/>
                <w:w w:val="105"/>
                <w:sz w:val="11"/>
              </w:rPr>
              <w:t>(1 Speaker-2019)</w:t>
            </w:r>
          </w:p>
        </w:tc>
        <w:tc>
          <w:tcPr>
            <w:tcW w:w="1516" w:type="dxa"/>
          </w:tcPr>
          <w:p w14:paraId="14CEBA1F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$12,500.00</w:t>
            </w:r>
          </w:p>
        </w:tc>
        <w:tc>
          <w:tcPr>
            <w:tcW w:w="1315" w:type="dxa"/>
          </w:tcPr>
          <w:p w14:paraId="59C6EB09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$3,500.00</w:t>
            </w:r>
          </w:p>
        </w:tc>
        <w:tc>
          <w:tcPr>
            <w:tcW w:w="1359" w:type="dxa"/>
          </w:tcPr>
          <w:p w14:paraId="3F33A5D1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$9,000.00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3B6D0BD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616BBA1A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7CCF5B79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7EA9C1B6" w14:textId="77777777" w:rsidTr="00B17CCD">
        <w:trPr>
          <w:trHeight w:val="145"/>
        </w:trPr>
        <w:tc>
          <w:tcPr>
            <w:tcW w:w="3929" w:type="dxa"/>
          </w:tcPr>
          <w:p w14:paraId="0B7D8579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Paradigm Video-Levy</w:t>
            </w:r>
          </w:p>
        </w:tc>
        <w:tc>
          <w:tcPr>
            <w:tcW w:w="1516" w:type="dxa"/>
          </w:tcPr>
          <w:p w14:paraId="69763557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$25,000.00</w:t>
            </w:r>
          </w:p>
        </w:tc>
        <w:tc>
          <w:tcPr>
            <w:tcW w:w="1315" w:type="dxa"/>
          </w:tcPr>
          <w:p w14:paraId="76E94842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$25,000.00</w:t>
            </w:r>
          </w:p>
        </w:tc>
        <w:tc>
          <w:tcPr>
            <w:tcW w:w="1359" w:type="dxa"/>
          </w:tcPr>
          <w:p w14:paraId="6E85FD44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25520C1F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57A7C2D3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59E9F00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35E93083" w14:textId="77777777" w:rsidTr="00B17CCD">
        <w:trPr>
          <w:trHeight w:val="145"/>
        </w:trPr>
        <w:tc>
          <w:tcPr>
            <w:tcW w:w="3929" w:type="dxa"/>
          </w:tcPr>
          <w:p w14:paraId="51795169" w14:textId="77777777" w:rsidR="000E3578" w:rsidRPr="000E3578" w:rsidRDefault="000E3578" w:rsidP="000E3578">
            <w:pPr>
              <w:spacing w:line="125" w:lineRule="exact"/>
              <w:ind w:right="-1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Sub Total</w:t>
            </w:r>
          </w:p>
        </w:tc>
        <w:tc>
          <w:tcPr>
            <w:tcW w:w="1516" w:type="dxa"/>
          </w:tcPr>
          <w:p w14:paraId="3635115F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$44,500.00</w:t>
            </w:r>
          </w:p>
        </w:tc>
        <w:tc>
          <w:tcPr>
            <w:tcW w:w="1315" w:type="dxa"/>
          </w:tcPr>
          <w:p w14:paraId="2CE83664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$28,500.00</w:t>
            </w:r>
          </w:p>
        </w:tc>
        <w:tc>
          <w:tcPr>
            <w:tcW w:w="1359" w:type="dxa"/>
          </w:tcPr>
          <w:p w14:paraId="637B5BBD" w14:textId="77777777" w:rsidR="000E3578" w:rsidRPr="000E3578" w:rsidRDefault="000E3578" w:rsidP="000E3578">
            <w:pPr>
              <w:spacing w:line="125" w:lineRule="exact"/>
              <w:ind w:right="5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$16,000.00</w:t>
            </w:r>
          </w:p>
        </w:tc>
        <w:tc>
          <w:tcPr>
            <w:tcW w:w="109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E7B517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bottom w:val="nil"/>
              <w:right w:val="nil"/>
            </w:tcBorders>
          </w:tcPr>
          <w:p w14:paraId="2BF0A948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A9AF656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</w:tbl>
    <w:p w14:paraId="4DF6E150" w14:textId="77777777" w:rsidR="000E3578" w:rsidRPr="000E3578" w:rsidRDefault="000E3578" w:rsidP="000E3578">
      <w:pPr>
        <w:rPr>
          <w:rFonts w:eastAsia="Arial" w:hAnsi="Arial" w:cs="Arial"/>
          <w:sz w:val="8"/>
        </w:rPr>
        <w:sectPr w:rsidR="000E3578" w:rsidRPr="000E3578">
          <w:type w:val="continuous"/>
          <w:pgSz w:w="12240" w:h="15840"/>
          <w:pgMar w:top="1060" w:right="980" w:bottom="580" w:left="900" w:header="720" w:footer="720" w:gutter="0"/>
          <w:cols w:space="720"/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1516"/>
        <w:gridCol w:w="1315"/>
        <w:gridCol w:w="1348"/>
        <w:gridCol w:w="121"/>
        <w:gridCol w:w="749"/>
        <w:gridCol w:w="1133"/>
      </w:tblGrid>
      <w:tr w:rsidR="000E3578" w:rsidRPr="000E3578" w14:paraId="6930081C" w14:textId="77777777" w:rsidTr="00B17CCD">
        <w:trPr>
          <w:trHeight w:val="421"/>
        </w:trPr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14:paraId="132E9E18" w14:textId="77777777" w:rsidR="000E3578" w:rsidRPr="000E3578" w:rsidRDefault="000E3578" w:rsidP="000E3578">
            <w:pPr>
              <w:spacing w:before="179"/>
              <w:ind w:left="1105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8"/>
              </w:rPr>
              <w:lastRenderedPageBreak/>
              <w:t xml:space="preserve">Expenses </w:t>
            </w:r>
            <w:r w:rsidRPr="000E3578">
              <w:rPr>
                <w:rFonts w:ascii="Arial" w:eastAsia="Arial" w:hAnsi="Arial" w:cs="Arial"/>
                <w:b/>
                <w:sz w:val="16"/>
              </w:rPr>
              <w:t>- 2020 SLC</w:t>
            </w:r>
          </w:p>
        </w:tc>
        <w:tc>
          <w:tcPr>
            <w:tcW w:w="15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14:paraId="7E73C4FF" w14:textId="77777777" w:rsidR="000E3578" w:rsidRPr="000E3578" w:rsidRDefault="000E3578" w:rsidP="000E3578">
            <w:pPr>
              <w:spacing w:before="7" w:line="200" w:lineRule="atLeast"/>
              <w:ind w:left="381" w:right="337" w:firstLine="4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Proposed Expenses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14:paraId="3A597960" w14:textId="77777777" w:rsidR="000E3578" w:rsidRPr="000E3578" w:rsidRDefault="000E3578" w:rsidP="000E3578">
            <w:pPr>
              <w:spacing w:before="121"/>
              <w:ind w:left="101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YTD Expenses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D4B4"/>
          </w:tcPr>
          <w:p w14:paraId="159232C4" w14:textId="77777777" w:rsidR="000E3578" w:rsidRPr="000E3578" w:rsidRDefault="000E3578" w:rsidP="000E3578">
            <w:pPr>
              <w:spacing w:line="259" w:lineRule="auto"/>
              <w:ind w:left="281" w:right="234" w:firstLine="84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Balance Difference</w:t>
            </w:r>
          </w:p>
        </w:tc>
        <w:tc>
          <w:tcPr>
            <w:tcW w:w="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24B24958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B47B06" w14:textId="77777777" w:rsidR="000E3578" w:rsidRPr="000E3578" w:rsidRDefault="000E3578" w:rsidP="000E3578">
            <w:pPr>
              <w:spacing w:before="46" w:line="268" w:lineRule="auto"/>
              <w:ind w:left="224" w:right="106" w:hanging="72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Refund Type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08F04" w14:textId="77777777" w:rsidR="000E3578" w:rsidRPr="000E3578" w:rsidRDefault="000E3578" w:rsidP="000E3578">
            <w:pPr>
              <w:spacing w:before="7"/>
              <w:rPr>
                <w:rFonts w:ascii="Arial" w:eastAsia="Arial" w:hAnsi="Arial" w:cs="Arial"/>
                <w:b/>
                <w:sz w:val="18"/>
              </w:rPr>
            </w:pPr>
          </w:p>
          <w:p w14:paraId="25DB4D45" w14:textId="77777777" w:rsidR="000E3578" w:rsidRPr="000E3578" w:rsidRDefault="000E3578" w:rsidP="000E3578">
            <w:pPr>
              <w:ind w:left="85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Refund Amount</w:t>
            </w:r>
          </w:p>
        </w:tc>
      </w:tr>
      <w:tr w:rsidR="000E3578" w:rsidRPr="000E3578" w14:paraId="6BDEF6CB" w14:textId="77777777" w:rsidTr="00B17CCD">
        <w:trPr>
          <w:trHeight w:val="383"/>
        </w:trPr>
        <w:tc>
          <w:tcPr>
            <w:tcW w:w="5445" w:type="dxa"/>
            <w:gridSpan w:val="2"/>
            <w:tcBorders>
              <w:top w:val="single" w:sz="12" w:space="0" w:color="000000"/>
            </w:tcBorders>
          </w:tcPr>
          <w:p w14:paraId="72B41547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15" w:type="dxa"/>
            <w:tcBorders>
              <w:top w:val="single" w:sz="12" w:space="0" w:color="000000"/>
            </w:tcBorders>
          </w:tcPr>
          <w:p w14:paraId="01A12F58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48" w:type="dxa"/>
            <w:tcBorders>
              <w:top w:val="single" w:sz="12" w:space="0" w:color="000000"/>
            </w:tcBorders>
          </w:tcPr>
          <w:p w14:paraId="1FA201D6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21" w:type="dxa"/>
            <w:tcBorders>
              <w:top w:val="single" w:sz="12" w:space="0" w:color="000000"/>
            </w:tcBorders>
            <w:shd w:val="clear" w:color="auto" w:fill="BEBEBE"/>
          </w:tcPr>
          <w:p w14:paraId="252D316E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882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51CE2143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</w:tr>
      <w:tr w:rsidR="000E3578" w:rsidRPr="000E3578" w14:paraId="0955D86C" w14:textId="77777777" w:rsidTr="00B17CCD">
        <w:trPr>
          <w:trHeight w:val="182"/>
        </w:trPr>
        <w:tc>
          <w:tcPr>
            <w:tcW w:w="3929" w:type="dxa"/>
          </w:tcPr>
          <w:p w14:paraId="63AEBE08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516" w:type="dxa"/>
          </w:tcPr>
          <w:p w14:paraId="41BD3583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15" w:type="dxa"/>
          </w:tcPr>
          <w:p w14:paraId="12BABF0E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48" w:type="dxa"/>
          </w:tcPr>
          <w:p w14:paraId="2140351C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21" w:type="dxa"/>
            <w:shd w:val="clear" w:color="auto" w:fill="BEBEBE"/>
          </w:tcPr>
          <w:p w14:paraId="37422F6A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121D0D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5574E9CF" w14:textId="77777777" w:rsidTr="00B17CCD">
        <w:trPr>
          <w:trHeight w:val="175"/>
        </w:trPr>
        <w:tc>
          <w:tcPr>
            <w:tcW w:w="3929" w:type="dxa"/>
          </w:tcPr>
          <w:p w14:paraId="3D5C549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1A251FE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1D4574D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0CA08ED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06937D3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337243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37BC697A" w14:textId="77777777" w:rsidTr="00B17CCD">
        <w:trPr>
          <w:trHeight w:val="175"/>
        </w:trPr>
        <w:tc>
          <w:tcPr>
            <w:tcW w:w="3929" w:type="dxa"/>
          </w:tcPr>
          <w:p w14:paraId="013A7AE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3B89951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2829241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4D59728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7B8B4A0E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9A4F0F3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3CCF74AD" w14:textId="77777777" w:rsidTr="00B17CCD">
        <w:trPr>
          <w:trHeight w:val="175"/>
        </w:trPr>
        <w:tc>
          <w:tcPr>
            <w:tcW w:w="3929" w:type="dxa"/>
          </w:tcPr>
          <w:p w14:paraId="522746E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47D921F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6FF8736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96FB6C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3DC4602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1A9091D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653AFE49" w14:textId="77777777" w:rsidTr="00B17CCD">
        <w:trPr>
          <w:trHeight w:val="175"/>
        </w:trPr>
        <w:tc>
          <w:tcPr>
            <w:tcW w:w="3929" w:type="dxa"/>
          </w:tcPr>
          <w:p w14:paraId="7DBBF43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2E94433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08E2494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6C20FAA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83CFA2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654FB56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7E012A70" w14:textId="77777777" w:rsidTr="00B17CCD">
        <w:trPr>
          <w:trHeight w:val="175"/>
        </w:trPr>
        <w:tc>
          <w:tcPr>
            <w:tcW w:w="3929" w:type="dxa"/>
          </w:tcPr>
          <w:p w14:paraId="233A33E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0AE4EDC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0B836149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4A37ED8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5E9F72B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6008BD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5BD43643" w14:textId="77777777" w:rsidTr="00B17CCD">
        <w:trPr>
          <w:trHeight w:val="175"/>
        </w:trPr>
        <w:tc>
          <w:tcPr>
            <w:tcW w:w="3929" w:type="dxa"/>
          </w:tcPr>
          <w:p w14:paraId="0DC6168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035A2A9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35214AA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593AF54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5DFF57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BD7AB52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1EA0EF3F" w14:textId="77777777" w:rsidTr="00B17CCD">
        <w:trPr>
          <w:trHeight w:val="175"/>
        </w:trPr>
        <w:tc>
          <w:tcPr>
            <w:tcW w:w="3929" w:type="dxa"/>
          </w:tcPr>
          <w:p w14:paraId="7732A17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6C6A7A5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4BE39F4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7662AB5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253A05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D3BEA87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0C6531B8" w14:textId="77777777" w:rsidTr="00B17CCD">
        <w:trPr>
          <w:trHeight w:val="175"/>
        </w:trPr>
        <w:tc>
          <w:tcPr>
            <w:tcW w:w="3929" w:type="dxa"/>
          </w:tcPr>
          <w:p w14:paraId="1F07123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6D518E2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6CC782C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3CEFE11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599ABAA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FF81C5F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23B91044" w14:textId="77777777" w:rsidTr="00B17CCD">
        <w:trPr>
          <w:trHeight w:val="174"/>
        </w:trPr>
        <w:tc>
          <w:tcPr>
            <w:tcW w:w="3929" w:type="dxa"/>
          </w:tcPr>
          <w:p w14:paraId="2131251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756843C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3BFE4A5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576EC69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5E5834D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8EFD486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367C2E72" w14:textId="77777777" w:rsidTr="00B17CCD">
        <w:trPr>
          <w:trHeight w:val="204"/>
        </w:trPr>
        <w:tc>
          <w:tcPr>
            <w:tcW w:w="5445" w:type="dxa"/>
            <w:gridSpan w:val="2"/>
            <w:shd w:val="clear" w:color="auto" w:fill="DCE6F0"/>
          </w:tcPr>
          <w:p w14:paraId="0DB1D6A6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15" w:type="dxa"/>
            <w:shd w:val="clear" w:color="auto" w:fill="DCE6F0"/>
          </w:tcPr>
          <w:p w14:paraId="7A845EE4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48" w:type="dxa"/>
            <w:shd w:val="clear" w:color="auto" w:fill="DCE6F0"/>
          </w:tcPr>
          <w:p w14:paraId="433940B2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21" w:type="dxa"/>
            <w:shd w:val="clear" w:color="auto" w:fill="BEBEBE"/>
          </w:tcPr>
          <w:p w14:paraId="0673CDDA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3ACC7DD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6DF22040" w14:textId="77777777" w:rsidTr="00B17CCD">
        <w:trPr>
          <w:trHeight w:val="182"/>
        </w:trPr>
        <w:tc>
          <w:tcPr>
            <w:tcW w:w="3929" w:type="dxa"/>
          </w:tcPr>
          <w:p w14:paraId="550E97FD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516" w:type="dxa"/>
          </w:tcPr>
          <w:p w14:paraId="2BE9B72D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15" w:type="dxa"/>
          </w:tcPr>
          <w:p w14:paraId="40251343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48" w:type="dxa"/>
          </w:tcPr>
          <w:p w14:paraId="6960C9FA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21" w:type="dxa"/>
            <w:shd w:val="clear" w:color="auto" w:fill="BEBEBE"/>
          </w:tcPr>
          <w:p w14:paraId="41317774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1C06BBE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5754D4E2" w14:textId="77777777" w:rsidTr="00B17CCD">
        <w:trPr>
          <w:trHeight w:val="175"/>
        </w:trPr>
        <w:tc>
          <w:tcPr>
            <w:tcW w:w="3929" w:type="dxa"/>
          </w:tcPr>
          <w:p w14:paraId="7CCC3B5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420DA82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20F91D3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0FE2852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001BB9B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2AF3A1A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6F1C40BA" w14:textId="77777777" w:rsidTr="00B17CCD">
        <w:trPr>
          <w:trHeight w:val="175"/>
        </w:trPr>
        <w:tc>
          <w:tcPr>
            <w:tcW w:w="3929" w:type="dxa"/>
          </w:tcPr>
          <w:p w14:paraId="6C77B75E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47C2861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0C9FCED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69CEF2C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345CDD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7F64E07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12708CFD" w14:textId="77777777" w:rsidTr="00B17CCD">
        <w:trPr>
          <w:trHeight w:val="175"/>
        </w:trPr>
        <w:tc>
          <w:tcPr>
            <w:tcW w:w="3929" w:type="dxa"/>
          </w:tcPr>
          <w:p w14:paraId="29EC05C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5EA64D7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2CF7254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05DD41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A9EFC4E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04216C6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39FABD43" w14:textId="77777777" w:rsidTr="00B17CCD">
        <w:trPr>
          <w:trHeight w:val="175"/>
        </w:trPr>
        <w:tc>
          <w:tcPr>
            <w:tcW w:w="3929" w:type="dxa"/>
          </w:tcPr>
          <w:p w14:paraId="02DD7E5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0644541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065B3F6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759BB6E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71C4E03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8D978C4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625B64AF" w14:textId="77777777" w:rsidTr="00B17CCD">
        <w:trPr>
          <w:trHeight w:val="175"/>
        </w:trPr>
        <w:tc>
          <w:tcPr>
            <w:tcW w:w="3929" w:type="dxa"/>
          </w:tcPr>
          <w:p w14:paraId="633B86C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7DAF9A5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54C23349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39364C4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731890E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07B398C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57310626" w14:textId="77777777" w:rsidTr="00B17CCD">
        <w:trPr>
          <w:trHeight w:val="175"/>
        </w:trPr>
        <w:tc>
          <w:tcPr>
            <w:tcW w:w="3929" w:type="dxa"/>
          </w:tcPr>
          <w:p w14:paraId="6732699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14097B6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4AD0FFEE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4EF7268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7A8EC7E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2991E6C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7E16B35A" w14:textId="77777777" w:rsidTr="00B17CCD">
        <w:trPr>
          <w:trHeight w:val="174"/>
        </w:trPr>
        <w:tc>
          <w:tcPr>
            <w:tcW w:w="3929" w:type="dxa"/>
          </w:tcPr>
          <w:p w14:paraId="0EC5D5B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56A5B01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2D623D6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CDB3FD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722DBCC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FB000AC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6C01C795" w14:textId="77777777" w:rsidTr="00B17CCD">
        <w:trPr>
          <w:trHeight w:val="204"/>
        </w:trPr>
        <w:tc>
          <w:tcPr>
            <w:tcW w:w="5445" w:type="dxa"/>
            <w:gridSpan w:val="2"/>
            <w:shd w:val="clear" w:color="auto" w:fill="DCE6F0"/>
          </w:tcPr>
          <w:p w14:paraId="47EB80FA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15" w:type="dxa"/>
            <w:shd w:val="clear" w:color="auto" w:fill="DCE6F0"/>
          </w:tcPr>
          <w:p w14:paraId="30BFC546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48" w:type="dxa"/>
            <w:shd w:val="clear" w:color="auto" w:fill="DCE6F0"/>
          </w:tcPr>
          <w:p w14:paraId="47FFC8B9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21" w:type="dxa"/>
            <w:shd w:val="clear" w:color="auto" w:fill="BEBEBE"/>
          </w:tcPr>
          <w:p w14:paraId="3AC4472F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6EBB81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2366345E" w14:textId="77777777" w:rsidTr="00B17CCD">
        <w:trPr>
          <w:trHeight w:val="175"/>
        </w:trPr>
        <w:tc>
          <w:tcPr>
            <w:tcW w:w="3929" w:type="dxa"/>
          </w:tcPr>
          <w:p w14:paraId="1B5283A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4792A16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5F4785B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55E0F93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32C5C75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87D20F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1991E6B7" w14:textId="77777777" w:rsidTr="00B17CCD">
        <w:trPr>
          <w:trHeight w:val="175"/>
        </w:trPr>
        <w:tc>
          <w:tcPr>
            <w:tcW w:w="3929" w:type="dxa"/>
          </w:tcPr>
          <w:p w14:paraId="22F3BA1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7B35CF5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5A5FA959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2F0A17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046EF57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FCAFE7E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31EE42E4" w14:textId="77777777" w:rsidTr="00B17CCD">
        <w:trPr>
          <w:trHeight w:val="175"/>
        </w:trPr>
        <w:tc>
          <w:tcPr>
            <w:tcW w:w="3929" w:type="dxa"/>
          </w:tcPr>
          <w:p w14:paraId="0D4CC42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550D3B6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77AC72D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DBFC56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3104EBF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4DC4921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520A9719" w14:textId="77777777" w:rsidTr="00B17CCD">
        <w:trPr>
          <w:trHeight w:val="175"/>
        </w:trPr>
        <w:tc>
          <w:tcPr>
            <w:tcW w:w="3929" w:type="dxa"/>
          </w:tcPr>
          <w:p w14:paraId="1C88FEB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4EA197A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28442A0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5A0D1D2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423DCA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ED5903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5977BA1C" w14:textId="77777777" w:rsidTr="00B17CCD">
        <w:trPr>
          <w:trHeight w:val="174"/>
        </w:trPr>
        <w:tc>
          <w:tcPr>
            <w:tcW w:w="3929" w:type="dxa"/>
          </w:tcPr>
          <w:p w14:paraId="7B53835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4DE31BC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1CAD02A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344B68F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C07346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B716D37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7B54FFE7" w14:textId="77777777" w:rsidTr="00B17CCD">
        <w:trPr>
          <w:trHeight w:val="204"/>
        </w:trPr>
        <w:tc>
          <w:tcPr>
            <w:tcW w:w="5445" w:type="dxa"/>
            <w:gridSpan w:val="2"/>
            <w:shd w:val="clear" w:color="auto" w:fill="DCE6F0"/>
          </w:tcPr>
          <w:p w14:paraId="612BA9EC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15" w:type="dxa"/>
            <w:shd w:val="clear" w:color="auto" w:fill="DCE6F0"/>
          </w:tcPr>
          <w:p w14:paraId="6322B632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48" w:type="dxa"/>
            <w:shd w:val="clear" w:color="auto" w:fill="DCE6F0"/>
          </w:tcPr>
          <w:p w14:paraId="45B498D8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21" w:type="dxa"/>
            <w:shd w:val="clear" w:color="auto" w:fill="BEBEBE"/>
          </w:tcPr>
          <w:p w14:paraId="3C5879E6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94947D2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3B87502E" w14:textId="77777777" w:rsidTr="00B17CCD">
        <w:trPr>
          <w:trHeight w:val="175"/>
        </w:trPr>
        <w:tc>
          <w:tcPr>
            <w:tcW w:w="3929" w:type="dxa"/>
          </w:tcPr>
          <w:p w14:paraId="06EA3F1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6383776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4589662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432143B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6E303B0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B55F43B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56774144" w14:textId="77777777" w:rsidTr="00B17CCD">
        <w:trPr>
          <w:trHeight w:val="175"/>
        </w:trPr>
        <w:tc>
          <w:tcPr>
            <w:tcW w:w="3929" w:type="dxa"/>
          </w:tcPr>
          <w:p w14:paraId="511BB8E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2F910E4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6ADD482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4626E1C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5CAF893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5311173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152D3DC1" w14:textId="77777777" w:rsidTr="00B17CCD">
        <w:trPr>
          <w:trHeight w:val="175"/>
        </w:trPr>
        <w:tc>
          <w:tcPr>
            <w:tcW w:w="3929" w:type="dxa"/>
          </w:tcPr>
          <w:p w14:paraId="380FBB6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4E950EE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47695509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EF01F0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CE3F4F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03966E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501AE138" w14:textId="77777777" w:rsidTr="00B17CCD">
        <w:trPr>
          <w:trHeight w:val="175"/>
        </w:trPr>
        <w:tc>
          <w:tcPr>
            <w:tcW w:w="3929" w:type="dxa"/>
          </w:tcPr>
          <w:p w14:paraId="03A6D16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31BD4B4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45FD558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2C7167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AB6188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6D763C2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2413E848" w14:textId="77777777" w:rsidTr="00B17CCD">
        <w:trPr>
          <w:trHeight w:val="175"/>
        </w:trPr>
        <w:tc>
          <w:tcPr>
            <w:tcW w:w="3929" w:type="dxa"/>
          </w:tcPr>
          <w:p w14:paraId="323EEFB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337F3F89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33B52E8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48C5EC7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6C0E919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5F506D6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3CB0CA3A" w14:textId="77777777" w:rsidTr="00B17CCD">
        <w:trPr>
          <w:trHeight w:val="175"/>
        </w:trPr>
        <w:tc>
          <w:tcPr>
            <w:tcW w:w="3929" w:type="dxa"/>
          </w:tcPr>
          <w:p w14:paraId="2AC2CFE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0EAE77C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5636FE1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16BE938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282F178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1A5B22A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62DEF974" w14:textId="77777777" w:rsidTr="00B17CCD">
        <w:trPr>
          <w:trHeight w:val="175"/>
        </w:trPr>
        <w:tc>
          <w:tcPr>
            <w:tcW w:w="3929" w:type="dxa"/>
          </w:tcPr>
          <w:p w14:paraId="654AEC2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0652B99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2EA771E9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68C9C21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1F290E3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513C7A7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790B0E79" w14:textId="77777777" w:rsidTr="00B17CCD">
        <w:trPr>
          <w:trHeight w:val="175"/>
        </w:trPr>
        <w:tc>
          <w:tcPr>
            <w:tcW w:w="3929" w:type="dxa"/>
          </w:tcPr>
          <w:p w14:paraId="1F14C24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7A6E60F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778B5DB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3896275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73701EE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F5F60A3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629EAAAA" w14:textId="77777777" w:rsidTr="00B17CCD">
        <w:trPr>
          <w:trHeight w:val="175"/>
        </w:trPr>
        <w:tc>
          <w:tcPr>
            <w:tcW w:w="3929" w:type="dxa"/>
          </w:tcPr>
          <w:p w14:paraId="3837402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3AA5E0E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08B0EC1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065EB5E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7A744C0E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A96B4B0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1B4C8E06" w14:textId="77777777" w:rsidTr="00B17CCD">
        <w:trPr>
          <w:trHeight w:val="175"/>
        </w:trPr>
        <w:tc>
          <w:tcPr>
            <w:tcW w:w="3929" w:type="dxa"/>
          </w:tcPr>
          <w:p w14:paraId="7C0616B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10A27E5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44D4AB7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DC1C28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7D4F880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F228B72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03C66F4B" w14:textId="77777777" w:rsidTr="00B17CCD">
        <w:trPr>
          <w:trHeight w:val="175"/>
        </w:trPr>
        <w:tc>
          <w:tcPr>
            <w:tcW w:w="3929" w:type="dxa"/>
          </w:tcPr>
          <w:p w14:paraId="62F14E8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5E5E5C6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650C6AB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8677D6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25436AE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66820FE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300D79AF" w14:textId="77777777" w:rsidTr="00B17CCD">
        <w:trPr>
          <w:trHeight w:val="175"/>
        </w:trPr>
        <w:tc>
          <w:tcPr>
            <w:tcW w:w="3929" w:type="dxa"/>
          </w:tcPr>
          <w:p w14:paraId="6EA83A8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46D951C9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1A236DA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5C326D2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1591F73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BC6ADFD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65C52924" w14:textId="77777777" w:rsidTr="00B17CCD">
        <w:trPr>
          <w:trHeight w:val="175"/>
        </w:trPr>
        <w:tc>
          <w:tcPr>
            <w:tcW w:w="3929" w:type="dxa"/>
          </w:tcPr>
          <w:p w14:paraId="1001FFF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37C4CAC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13A4AC7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2F78CEC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8A0C28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A540EB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22CBB3CE" w14:textId="77777777" w:rsidTr="00B17CCD">
        <w:trPr>
          <w:trHeight w:val="174"/>
        </w:trPr>
        <w:tc>
          <w:tcPr>
            <w:tcW w:w="3929" w:type="dxa"/>
          </w:tcPr>
          <w:p w14:paraId="57C83FC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38440FE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26241EB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52BB129E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6DC623D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55902C2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0AD0822A" w14:textId="77777777" w:rsidTr="00B17CCD">
        <w:trPr>
          <w:trHeight w:val="204"/>
        </w:trPr>
        <w:tc>
          <w:tcPr>
            <w:tcW w:w="5445" w:type="dxa"/>
            <w:gridSpan w:val="2"/>
            <w:shd w:val="clear" w:color="auto" w:fill="DCE6F0"/>
          </w:tcPr>
          <w:p w14:paraId="7BBDABD1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15" w:type="dxa"/>
            <w:shd w:val="clear" w:color="auto" w:fill="DCE6F0"/>
          </w:tcPr>
          <w:p w14:paraId="367563CB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48" w:type="dxa"/>
            <w:shd w:val="clear" w:color="auto" w:fill="DCE6F0"/>
          </w:tcPr>
          <w:p w14:paraId="508227C1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21" w:type="dxa"/>
            <w:shd w:val="clear" w:color="auto" w:fill="BEBEBE"/>
          </w:tcPr>
          <w:p w14:paraId="2C3BFC1E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443DF0C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22E0BE86" w14:textId="77777777" w:rsidTr="00B17CCD">
        <w:trPr>
          <w:trHeight w:val="175"/>
        </w:trPr>
        <w:tc>
          <w:tcPr>
            <w:tcW w:w="3929" w:type="dxa"/>
          </w:tcPr>
          <w:p w14:paraId="7C1E3E9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2F538BE2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332A27F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734BA71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3855E2F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1F0EDD4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280EF5AE" w14:textId="77777777" w:rsidTr="00B17CCD">
        <w:trPr>
          <w:trHeight w:val="175"/>
        </w:trPr>
        <w:tc>
          <w:tcPr>
            <w:tcW w:w="3929" w:type="dxa"/>
          </w:tcPr>
          <w:p w14:paraId="22F9F2B9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69E1671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073CCCED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428E655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6BD2416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C24BA60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525D9B96" w14:textId="77777777" w:rsidTr="00B17CCD">
        <w:trPr>
          <w:trHeight w:val="175"/>
        </w:trPr>
        <w:tc>
          <w:tcPr>
            <w:tcW w:w="3929" w:type="dxa"/>
          </w:tcPr>
          <w:p w14:paraId="60F3D0F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04A4EC9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4614908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1DF87B2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609A772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0D97B58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42E79EBF" w14:textId="77777777" w:rsidTr="00B17CCD">
        <w:trPr>
          <w:trHeight w:val="175"/>
        </w:trPr>
        <w:tc>
          <w:tcPr>
            <w:tcW w:w="3929" w:type="dxa"/>
          </w:tcPr>
          <w:p w14:paraId="6C26A14E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2107290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2ABE60A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648E3EA8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0068D0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65CD86D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78821E83" w14:textId="77777777" w:rsidTr="00B17CCD">
        <w:trPr>
          <w:trHeight w:val="175"/>
        </w:trPr>
        <w:tc>
          <w:tcPr>
            <w:tcW w:w="3929" w:type="dxa"/>
          </w:tcPr>
          <w:p w14:paraId="4AC1D45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08FCB88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623EA94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18F07A56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5C91E68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4465044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3DF24FA4" w14:textId="77777777" w:rsidTr="00B17CCD">
        <w:trPr>
          <w:trHeight w:val="175"/>
        </w:trPr>
        <w:tc>
          <w:tcPr>
            <w:tcW w:w="3929" w:type="dxa"/>
          </w:tcPr>
          <w:p w14:paraId="32D97151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516" w:type="dxa"/>
          </w:tcPr>
          <w:p w14:paraId="5ADCEF4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15" w:type="dxa"/>
          </w:tcPr>
          <w:p w14:paraId="68D4D2EE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348" w:type="dxa"/>
          </w:tcPr>
          <w:p w14:paraId="47ACE7A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21" w:type="dxa"/>
            <w:shd w:val="clear" w:color="auto" w:fill="BEBEBE"/>
          </w:tcPr>
          <w:p w14:paraId="4F3EC5E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63C2F60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E3578" w:rsidRPr="000E3578" w14:paraId="1826D3B3" w14:textId="77777777" w:rsidTr="00B17CCD">
        <w:trPr>
          <w:trHeight w:val="526"/>
        </w:trPr>
        <w:tc>
          <w:tcPr>
            <w:tcW w:w="3929" w:type="dxa"/>
          </w:tcPr>
          <w:p w14:paraId="13E61149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516" w:type="dxa"/>
          </w:tcPr>
          <w:p w14:paraId="7C31D4AA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15" w:type="dxa"/>
          </w:tcPr>
          <w:p w14:paraId="1EB871F9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348" w:type="dxa"/>
          </w:tcPr>
          <w:p w14:paraId="24F92CCF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21" w:type="dxa"/>
            <w:shd w:val="clear" w:color="auto" w:fill="BEBEBE"/>
          </w:tcPr>
          <w:p w14:paraId="0638C264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A862ADA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</w:tbl>
    <w:p w14:paraId="24944016" w14:textId="77777777" w:rsidR="000E3578" w:rsidRPr="000E3578" w:rsidRDefault="009E1F58" w:rsidP="000E3578">
      <w:pPr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</w:rPr>
        <w:pict w14:anchorId="4A04A59B">
          <v:rect id="_x0000_s1026" style="position:absolute;margin-left:456.45pt;margin-top:54.95pt;width:6.1pt;height:22.2pt;z-index:-251657216;mso-position-horizontal-relative:page;mso-position-vertical-relative:page" fillcolor="#bebebe" stroked="f">
            <w10:wrap anchorx="page" anchory="page"/>
          </v:rect>
        </w:pict>
      </w:r>
      <w:r>
        <w:rPr>
          <w:rFonts w:ascii="Arial" w:eastAsia="Arial" w:hAnsi="Arial" w:cs="Arial"/>
        </w:rPr>
        <w:pict w14:anchorId="2F52124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0.4pt;margin-top:86.3pt;width:407.15pt;height:90.5pt;z-index:2516613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9"/>
                    <w:gridCol w:w="1516"/>
                    <w:gridCol w:w="1315"/>
                    <w:gridCol w:w="1348"/>
                  </w:tblGrid>
                  <w:tr w:rsidR="000E3578" w14:paraId="1210064D" w14:textId="77777777">
                    <w:trPr>
                      <w:trHeight w:val="166"/>
                    </w:trPr>
                    <w:tc>
                      <w:tcPr>
                        <w:tcW w:w="8108" w:type="dxa"/>
                        <w:gridSpan w:val="4"/>
                        <w:tcBorders>
                          <w:bottom w:val="single" w:sz="18" w:space="0" w:color="000000"/>
                          <w:right w:val="nil"/>
                        </w:tcBorders>
                        <w:shd w:val="clear" w:color="auto" w:fill="DCE6F0"/>
                      </w:tcPr>
                      <w:p w14:paraId="1E49D8D4" w14:textId="77777777" w:rsidR="000E3578" w:rsidRDefault="000E3578">
                        <w:pPr>
                          <w:pStyle w:val="TableParagraph"/>
                          <w:spacing w:line="147" w:lineRule="exact"/>
                          <w:ind w:left="2985" w:right="29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Facility - Rental</w:t>
                        </w:r>
                      </w:p>
                    </w:tc>
                  </w:tr>
                  <w:tr w:rsidR="000E3578" w14:paraId="7D7E75B5" w14:textId="77777777">
                    <w:trPr>
                      <w:trHeight w:val="144"/>
                    </w:trPr>
                    <w:tc>
                      <w:tcPr>
                        <w:tcW w:w="3929" w:type="dxa"/>
                      </w:tcPr>
                      <w:p w14:paraId="0BCE74D1" w14:textId="77777777" w:rsidR="000E3578" w:rsidRDefault="000E3578">
                        <w:pPr>
                          <w:pStyle w:val="TableParagraph"/>
                          <w:spacing w:line="125" w:lineRule="exact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Rent Credit of Mtg Rms - Hall A - ACC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0A643C49" w14:textId="77777777" w:rsidR="000E3578" w:rsidRDefault="000E3578">
                        <w:pPr>
                          <w:pStyle w:val="TableParagraph"/>
                          <w:spacing w:before="7" w:line="117" w:lineRule="exact"/>
                          <w:ind w:right="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($9,800.00)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18" w:space="0" w:color="000000"/>
                        </w:tcBorders>
                      </w:tcPr>
                      <w:p w14:paraId="42698580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  <w:tcBorders>
                          <w:top w:val="single" w:sz="18" w:space="0" w:color="000000"/>
                        </w:tcBorders>
                      </w:tcPr>
                      <w:p w14:paraId="65335631" w14:textId="77777777" w:rsidR="000E3578" w:rsidRDefault="000E3578">
                        <w:pPr>
                          <w:pStyle w:val="TableParagraph"/>
                          <w:spacing w:before="7" w:line="117" w:lineRule="exact"/>
                          <w:ind w:right="-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($9,800.00)</w:t>
                        </w:r>
                      </w:p>
                    </w:tc>
                  </w:tr>
                  <w:tr w:rsidR="000E3578" w14:paraId="44CBA559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77768DC6" w14:textId="77777777" w:rsidR="000E3578" w:rsidRDefault="000E3578">
                        <w:pPr>
                          <w:pStyle w:val="TableParagraph"/>
                          <w:spacing w:line="125" w:lineRule="exact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Food Service Credit - ACC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1A29C9DC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($4,000.00)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5031CA2C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2125DE3E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-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($4,000.00)</w:t>
                        </w:r>
                      </w:p>
                    </w:tc>
                  </w:tr>
                  <w:tr w:rsidR="000E3578" w14:paraId="29837D52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53932358" w14:textId="77777777" w:rsidR="000E3578" w:rsidRDefault="000E3578">
                        <w:pPr>
                          <w:pStyle w:val="TableParagraph"/>
                          <w:spacing w:line="125" w:lineRule="exact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Conv. Center Property Tax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4EBFC2E8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2DA51340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30E0575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$1,000.00</w:t>
                        </w:r>
                      </w:p>
                    </w:tc>
                  </w:tr>
                  <w:tr w:rsidR="000E3578" w14:paraId="0271D0F3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346B8F07" w14:textId="77777777" w:rsidR="000E3578" w:rsidRDefault="000E3578">
                        <w:pPr>
                          <w:pStyle w:val="TableParagraph"/>
                          <w:spacing w:line="125" w:lineRule="exact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Rental - Hilton Anaheim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1D5ACA06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3F0510C9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4061C93C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$6,000.00</w:t>
                        </w:r>
                      </w:p>
                    </w:tc>
                  </w:tr>
                  <w:tr w:rsidR="000E3578" w14:paraId="38BA02CF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6369BF0F" w14:textId="77777777" w:rsidR="000E3578" w:rsidRDefault="000E3578">
                        <w:pPr>
                          <w:pStyle w:val="TableParagraph"/>
                          <w:spacing w:line="125" w:lineRule="exact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Nom Com Rooms - ACC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6AD398E9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529E1A28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165E3F95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$6,000.00</w:t>
                        </w:r>
                      </w:p>
                    </w:tc>
                  </w:tr>
                  <w:tr w:rsidR="000E3578" w14:paraId="1324656F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530A8435" w14:textId="77777777" w:rsidR="000E3578" w:rsidRDefault="000E3578">
                        <w:pPr>
                          <w:pStyle w:val="TableParagraph"/>
                          <w:spacing w:line="125" w:lineRule="exact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North Hall Level 2 - ACC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557ECA42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$61,500.00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7C221A1E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4350F06D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$61,500.00</w:t>
                        </w:r>
                      </w:p>
                    </w:tc>
                  </w:tr>
                  <w:tr w:rsidR="000E3578" w14:paraId="2879E21A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76541303" w14:textId="77777777" w:rsidR="000E3578" w:rsidRDefault="000E3578">
                        <w:pPr>
                          <w:pStyle w:val="TableParagraph"/>
                          <w:spacing w:line="125" w:lineRule="exact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Hall A - ACC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126A4311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$49,000.00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19BA916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1BB2768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$49,000.00</w:t>
                        </w:r>
                      </w:p>
                    </w:tc>
                  </w:tr>
                  <w:tr w:rsidR="000E3578" w14:paraId="02C13D31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66E3B6BE" w14:textId="77777777" w:rsidR="000E3578" w:rsidRDefault="000E3578">
                        <w:pPr>
                          <w:pStyle w:val="TableParagraph"/>
                          <w:spacing w:line="125" w:lineRule="exact"/>
                          <w:ind w:left="2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Arena - ACC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48E672CF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$75,000.00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4BCF5C98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$175,400.00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6D20148C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-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FF0000"/>
                            <w:w w:val="105"/>
                            <w:sz w:val="11"/>
                          </w:rPr>
                          <w:t>($100,400.00)</w:t>
                        </w:r>
                      </w:p>
                    </w:tc>
                  </w:tr>
                  <w:tr w:rsidR="000E3578" w14:paraId="7B293953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4A553DDE" w14:textId="77777777" w:rsidR="000E3578" w:rsidRDefault="000E3578"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Sub-Total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433348EA" w14:textId="77777777" w:rsidR="000E3578" w:rsidRDefault="000E3578">
                        <w:pPr>
                          <w:pStyle w:val="TableParagraph"/>
                          <w:spacing w:line="125" w:lineRule="exact"/>
                          <w:ind w:right="4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$184,700.00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21810CA1" w14:textId="77777777" w:rsidR="000E3578" w:rsidRDefault="000E3578">
                        <w:pPr>
                          <w:pStyle w:val="TableParagraph"/>
                          <w:spacing w:line="125" w:lineRule="exact"/>
                          <w:ind w:right="48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$175,400.00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6ECE4B3C" w14:textId="77777777" w:rsidR="000E3578" w:rsidRDefault="000E3578">
                        <w:pPr>
                          <w:pStyle w:val="TableParagraph"/>
                          <w:spacing w:line="125" w:lineRule="exact"/>
                          <w:ind w:right="47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$9,300.00</w:t>
                        </w:r>
                      </w:p>
                    </w:tc>
                  </w:tr>
                </w:tbl>
                <w:p w14:paraId="77892128" w14:textId="77777777" w:rsidR="000E3578" w:rsidRDefault="000E3578" w:rsidP="000E357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="Arial" w:eastAsia="Arial" w:hAnsi="Arial" w:cs="Arial"/>
        </w:rPr>
        <w:pict w14:anchorId="7A935DD7">
          <v:shape id="_x0000_s1029" type="#_x0000_t202" style="position:absolute;margin-left:50.1pt;margin-top:184.45pt;width:407.45pt;height:340.15pt;z-index:2516623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29"/>
                    <w:gridCol w:w="1516"/>
                    <w:gridCol w:w="1315"/>
                    <w:gridCol w:w="1348"/>
                  </w:tblGrid>
                  <w:tr w:rsidR="000E3578" w14:paraId="14A2CCC9" w14:textId="77777777">
                    <w:trPr>
                      <w:trHeight w:val="166"/>
                    </w:trPr>
                    <w:tc>
                      <w:tcPr>
                        <w:tcW w:w="8108" w:type="dxa"/>
                        <w:gridSpan w:val="4"/>
                        <w:tcBorders>
                          <w:bottom w:val="single" w:sz="18" w:space="0" w:color="000000"/>
                          <w:right w:val="nil"/>
                        </w:tcBorders>
                        <w:shd w:val="clear" w:color="auto" w:fill="DCE6F0"/>
                      </w:tcPr>
                      <w:p w14:paraId="7797C663" w14:textId="77777777" w:rsidR="000E3578" w:rsidRDefault="000E3578">
                        <w:pPr>
                          <w:pStyle w:val="TableParagraph"/>
                          <w:spacing w:line="147" w:lineRule="exact"/>
                          <w:ind w:left="2999" w:right="29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Facility - Utilities/Personnel</w:t>
                        </w:r>
                      </w:p>
                    </w:tc>
                  </w:tr>
                  <w:tr w:rsidR="000E3578" w14:paraId="5389C1BD" w14:textId="77777777">
                    <w:trPr>
                      <w:trHeight w:val="144"/>
                    </w:trPr>
                    <w:tc>
                      <w:tcPr>
                        <w:tcW w:w="3929" w:type="dxa"/>
                      </w:tcPr>
                      <w:p w14:paraId="44970892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Cleaners - United National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7130A2CD" w14:textId="77777777" w:rsidR="000E3578" w:rsidRDefault="000E3578">
                        <w:pPr>
                          <w:pStyle w:val="TableParagraph"/>
                          <w:spacing w:before="7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$2,500.00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18" w:space="0" w:color="000000"/>
                        </w:tcBorders>
                      </w:tcPr>
                      <w:p w14:paraId="71E28389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  <w:tcBorders>
                          <w:top w:val="single" w:sz="18" w:space="0" w:color="000000"/>
                        </w:tcBorders>
                      </w:tcPr>
                      <w:p w14:paraId="19DD22B9" w14:textId="77777777" w:rsidR="000E3578" w:rsidRDefault="000E3578">
                        <w:pPr>
                          <w:pStyle w:val="TableParagraph"/>
                          <w:spacing w:before="7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$2,500.00</w:t>
                        </w:r>
                      </w:p>
                    </w:tc>
                  </w:tr>
                  <w:tr w:rsidR="000E3578" w14:paraId="31662931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66DA41C8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Room Reset/Cleaning/Electrician - ACC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5E1A727E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$7,500.00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37A727A3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22A86638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$7,500.00</w:t>
                        </w:r>
                      </w:p>
                    </w:tc>
                  </w:tr>
                  <w:tr w:rsidR="000E3578" w14:paraId="5D68F335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37471524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Internet Service - Smart City/Intuitive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3D02E5D6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$10,000.00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333821D4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0B7688C0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$10,000.00</w:t>
                        </w:r>
                      </w:p>
                    </w:tc>
                  </w:tr>
                  <w:tr w:rsidR="000E3578" w14:paraId="0C25C940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1E4720B5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Electricity - Convention Electric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29BE7B2C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$15,000.00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0B88226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$7,200.00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009C6D9D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$7,800.00</w:t>
                        </w:r>
                      </w:p>
                    </w:tc>
                  </w:tr>
                  <w:tr w:rsidR="000E3578" w14:paraId="6547422F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20A64BFC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Personnel -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Security,Fire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, EMT, Etc. - ACC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26BDB636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$30,000.00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57040587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5054EE50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$30,000.00</w:t>
                        </w:r>
                      </w:p>
                    </w:tc>
                  </w:tr>
                  <w:tr w:rsidR="000E3578" w14:paraId="54473F05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79C2FE15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Crisis Prevention Plan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489A52E1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636A6744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04087A44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$2,000.00</w:t>
                        </w:r>
                      </w:p>
                    </w:tc>
                  </w:tr>
                  <w:tr w:rsidR="000E3578" w14:paraId="0F79BCA1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4C49851F" w14:textId="77777777" w:rsidR="000E3578" w:rsidRDefault="000E3578">
                        <w:pPr>
                          <w:pStyle w:val="TableParagraph"/>
                          <w:spacing w:line="126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Sub-Total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3B84DC17" w14:textId="77777777" w:rsidR="000E3578" w:rsidRDefault="000E3578">
                        <w:pPr>
                          <w:pStyle w:val="TableParagraph"/>
                          <w:spacing w:line="126" w:lineRule="exact"/>
                          <w:ind w:right="4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$67,000.00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72FC326C" w14:textId="77777777" w:rsidR="000E3578" w:rsidRDefault="000E3578">
                        <w:pPr>
                          <w:pStyle w:val="TableParagraph"/>
                          <w:spacing w:line="126" w:lineRule="exact"/>
                          <w:ind w:right="4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$7,200.00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502751CB" w14:textId="77777777" w:rsidR="000E3578" w:rsidRDefault="000E3578">
                        <w:pPr>
                          <w:pStyle w:val="TableParagraph"/>
                          <w:spacing w:line="126" w:lineRule="exact"/>
                          <w:ind w:right="4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$59,800.00</w:t>
                        </w:r>
                      </w:p>
                    </w:tc>
                  </w:tr>
                  <w:tr w:rsidR="000E3578" w14:paraId="39FFEFFF" w14:textId="77777777">
                    <w:trPr>
                      <w:trHeight w:val="145"/>
                    </w:trPr>
                    <w:tc>
                      <w:tcPr>
                        <w:tcW w:w="8108" w:type="dxa"/>
                        <w:gridSpan w:val="4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4C4624D5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0E3578" w14:paraId="5F7A309A" w14:textId="77777777">
                    <w:trPr>
                      <w:trHeight w:val="173"/>
                    </w:trPr>
                    <w:tc>
                      <w:tcPr>
                        <w:tcW w:w="8108" w:type="dxa"/>
                        <w:gridSpan w:val="4"/>
                        <w:tcBorders>
                          <w:right w:val="nil"/>
                        </w:tcBorders>
                        <w:shd w:val="clear" w:color="auto" w:fill="DCE6F0"/>
                      </w:tcPr>
                      <w:p w14:paraId="2AA6E3B4" w14:textId="77777777" w:rsidR="000E3578" w:rsidRDefault="000E3578">
                        <w:pPr>
                          <w:pStyle w:val="TableParagraph"/>
                          <w:spacing w:line="154" w:lineRule="exact"/>
                          <w:ind w:left="2956" w:right="29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Lodging - Hotels</w:t>
                        </w:r>
                      </w:p>
                    </w:tc>
                  </w:tr>
                  <w:tr w:rsidR="000E3578" w14:paraId="34D90984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6DA77755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Misc. Lodging Expenses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4C99ED9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483CA17B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$378.72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590BCD8A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$621.28</w:t>
                        </w:r>
                      </w:p>
                    </w:tc>
                  </w:tr>
                  <w:tr w:rsidR="000E3578" w14:paraId="46C082DC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054ED364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Clarion Hotel - College Workshops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3C104CEA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$10,000.00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58637F94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7C22310C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$10,000.00</w:t>
                        </w:r>
                      </w:p>
                    </w:tc>
                  </w:tr>
                  <w:tr w:rsidR="000E3578" w14:paraId="0D498E8A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6269022B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Hilton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71851A10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$130,000.00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A45CDFA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$6,000.00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02FBB489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$124,000.00</w:t>
                        </w:r>
                      </w:p>
                    </w:tc>
                  </w:tr>
                  <w:tr w:rsidR="000E3578" w14:paraId="60F49AC8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59EE0266" w14:textId="77777777" w:rsidR="000E3578" w:rsidRDefault="000E3578">
                        <w:pPr>
                          <w:pStyle w:val="TableParagraph"/>
                          <w:spacing w:line="125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Sub Total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1ADEF1B8" w14:textId="77777777" w:rsidR="000E3578" w:rsidRDefault="000E3578">
                        <w:pPr>
                          <w:pStyle w:val="TableParagraph"/>
                          <w:spacing w:line="125" w:lineRule="exact"/>
                          <w:ind w:right="4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$141,000.00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75EBCEE5" w14:textId="77777777" w:rsidR="000E3578" w:rsidRDefault="000E3578">
                        <w:pPr>
                          <w:pStyle w:val="TableParagraph"/>
                          <w:spacing w:line="125" w:lineRule="exact"/>
                          <w:ind w:right="4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$6,378.72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726D2A17" w14:textId="77777777" w:rsidR="000E3578" w:rsidRDefault="000E3578">
                        <w:pPr>
                          <w:pStyle w:val="TableParagraph"/>
                          <w:spacing w:line="125" w:lineRule="exact"/>
                          <w:ind w:right="4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$134,621.28</w:t>
                        </w:r>
                      </w:p>
                    </w:tc>
                  </w:tr>
                  <w:tr w:rsidR="000E3578" w14:paraId="725979A2" w14:textId="77777777">
                    <w:trPr>
                      <w:trHeight w:val="145"/>
                    </w:trPr>
                    <w:tc>
                      <w:tcPr>
                        <w:tcW w:w="8108" w:type="dxa"/>
                        <w:gridSpan w:val="4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22E2D030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0E3578" w14:paraId="194C29CA" w14:textId="77777777">
                    <w:trPr>
                      <w:trHeight w:val="174"/>
                    </w:trPr>
                    <w:tc>
                      <w:tcPr>
                        <w:tcW w:w="8108" w:type="dxa"/>
                        <w:gridSpan w:val="4"/>
                        <w:tcBorders>
                          <w:right w:val="nil"/>
                        </w:tcBorders>
                        <w:shd w:val="clear" w:color="auto" w:fill="DCE6F0"/>
                      </w:tcPr>
                      <w:p w14:paraId="6D9C1E88" w14:textId="77777777" w:rsidR="000E3578" w:rsidRDefault="000E3578">
                        <w:pPr>
                          <w:pStyle w:val="TableParagraph"/>
                          <w:spacing w:line="154" w:lineRule="exact"/>
                          <w:ind w:left="2957" w:right="29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Meals</w:t>
                        </w:r>
                      </w:p>
                    </w:tc>
                  </w:tr>
                  <w:tr w:rsidR="000E3578" w14:paraId="0D3DA309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19EBF0E5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Misc. Meals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0B8531C0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$2,100.00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0FD23AD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$1,056.84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0F28046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$1,043.16</w:t>
                        </w:r>
                      </w:p>
                    </w:tc>
                  </w:tr>
                  <w:tr w:rsidR="000E3578" w14:paraId="5F8D29DA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10A44BEA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Reg &amp; SO Final Meals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0A0119F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$2,500.00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674DD6EB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303AEC6F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$2,500.00</w:t>
                        </w:r>
                      </w:p>
                    </w:tc>
                  </w:tr>
                  <w:tr w:rsidR="000E3578" w14:paraId="5A97E0C2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458B6DA2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New Officer Orientation Dinner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10F9A6BD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$3,500.00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547E4DB1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0C775F83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$3,500.00</w:t>
                        </w:r>
                      </w:p>
                    </w:tc>
                  </w:tr>
                  <w:tr w:rsidR="000E3578" w14:paraId="397FC9E4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0F9646D9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State Interview Meals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1328BA8B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C891375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51BC2261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$4,000.00</w:t>
                        </w:r>
                      </w:p>
                    </w:tc>
                  </w:tr>
                  <w:tr w:rsidR="000E3578" w14:paraId="5B5F6185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767103D2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Foundation/Sponsor Meals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68AC80E1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3CD91FAA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70A0941F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$4,000.00</w:t>
                        </w:r>
                      </w:p>
                    </w:tc>
                  </w:tr>
                  <w:tr w:rsidR="000E3578" w14:paraId="784F1F75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752D19AF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Arena Staff Meals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5E3F3DC4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3B317753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73BB6CF0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$5,000.00</w:t>
                        </w:r>
                      </w:p>
                    </w:tc>
                  </w:tr>
                  <w:tr w:rsidR="000E3578" w14:paraId="0A0F9B0B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0E76B77B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Administrator Conference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7B69936A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C495062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439D714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$5,000.00</w:t>
                        </w:r>
                      </w:p>
                    </w:tc>
                  </w:tr>
                  <w:tr w:rsidR="000E3578" w14:paraId="6325817D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13BBBE34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 xml:space="preserve">Public Speaking &amp; 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Parli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-Pro Meals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247C9620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5A981D2B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18A3E8C5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$5,000.00</w:t>
                        </w:r>
                      </w:p>
                    </w:tc>
                  </w:tr>
                  <w:tr w:rsidR="000E3578" w14:paraId="64BDD15E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30E593E5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Nom Com &amp; State Officer Candidates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726778DA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06943A09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$138.02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7F83220A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$4,861.98</w:t>
                        </w:r>
                      </w:p>
                    </w:tc>
                  </w:tr>
                  <w:tr w:rsidR="000E3578" w14:paraId="0AA9EE70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6115E72D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Various Conv Meal Adjustments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205295FF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$10,500.00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B5119A7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1151D01F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$10,500.00</w:t>
                        </w:r>
                      </w:p>
                    </w:tc>
                  </w:tr>
                  <w:tr w:rsidR="000E3578" w14:paraId="2F6514F1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342CE281" w14:textId="77777777" w:rsidR="000E3578" w:rsidRDefault="000E3578">
                        <w:pPr>
                          <w:pStyle w:val="TableParagraph"/>
                          <w:spacing w:line="126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AV Company Meals and Snacks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38FA41F6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$23,000.00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73C13EB3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578F4C0B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$23,000.00</w:t>
                        </w:r>
                      </w:p>
                    </w:tc>
                  </w:tr>
                  <w:tr w:rsidR="000E3578" w14:paraId="3B1BEDB9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53E13E50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Meal Vouchers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032057F6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$50,000.00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0ADB2421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1405BC7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$50,000.00</w:t>
                        </w:r>
                      </w:p>
                    </w:tc>
                  </w:tr>
                  <w:tr w:rsidR="000E3578" w14:paraId="7D3391FA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397BAE42" w14:textId="77777777" w:rsidR="000E3578" w:rsidRDefault="000E3578">
                        <w:pPr>
                          <w:pStyle w:val="TableParagraph"/>
                          <w:spacing w:line="125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Sub Total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58D8E641" w14:textId="77777777" w:rsidR="000E3578" w:rsidRDefault="000E3578">
                        <w:pPr>
                          <w:pStyle w:val="TableParagraph"/>
                          <w:spacing w:line="125" w:lineRule="exact"/>
                          <w:ind w:right="4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$119,600.00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4062202" w14:textId="77777777" w:rsidR="000E3578" w:rsidRDefault="000E3578">
                        <w:pPr>
                          <w:pStyle w:val="TableParagraph"/>
                          <w:spacing w:line="125" w:lineRule="exact"/>
                          <w:ind w:right="4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$1,194.86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4A536AC3" w14:textId="77777777" w:rsidR="000E3578" w:rsidRDefault="000E3578">
                        <w:pPr>
                          <w:pStyle w:val="TableParagraph"/>
                          <w:spacing w:line="125" w:lineRule="exact"/>
                          <w:ind w:right="4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$118,405.14</w:t>
                        </w:r>
                      </w:p>
                    </w:tc>
                  </w:tr>
                  <w:tr w:rsidR="000E3578" w14:paraId="0A03DB95" w14:textId="77777777">
                    <w:trPr>
                      <w:trHeight w:val="145"/>
                    </w:trPr>
                    <w:tc>
                      <w:tcPr>
                        <w:tcW w:w="8108" w:type="dxa"/>
                        <w:gridSpan w:val="4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3E742D8A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0E3578" w14:paraId="42F13D40" w14:textId="77777777">
                    <w:trPr>
                      <w:trHeight w:val="174"/>
                    </w:trPr>
                    <w:tc>
                      <w:tcPr>
                        <w:tcW w:w="8108" w:type="dxa"/>
                        <w:gridSpan w:val="4"/>
                        <w:tcBorders>
                          <w:right w:val="nil"/>
                        </w:tcBorders>
                        <w:shd w:val="clear" w:color="auto" w:fill="DCE6F0"/>
                      </w:tcPr>
                      <w:p w14:paraId="510B8B71" w14:textId="77777777" w:rsidR="000E3578" w:rsidRDefault="000E3578">
                        <w:pPr>
                          <w:pStyle w:val="TableParagraph"/>
                          <w:spacing w:line="154" w:lineRule="exact"/>
                          <w:ind w:left="2958" w:right="296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Travel</w:t>
                        </w:r>
                      </w:p>
                    </w:tc>
                  </w:tr>
                  <w:tr w:rsidR="000E3578" w14:paraId="1FCB961D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3BC799DD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Parking &amp; Uber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7366966A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$1,200.00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41A54643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7C854596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$1,200.00</w:t>
                        </w:r>
                      </w:p>
                    </w:tc>
                  </w:tr>
                  <w:tr w:rsidR="000E3578" w14:paraId="49270387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604A8B82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Ground Transportation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26D6E42D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$1,500.00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CFC660C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19E389B7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$1,500.00</w:t>
                        </w:r>
                      </w:p>
                    </w:tc>
                  </w:tr>
                  <w:tr w:rsidR="000E3578" w14:paraId="4B48E38A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78BF27E8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Flights - Various Staff/Judges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586AF5A0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$11,000.00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1A5DEF31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$1,667.23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20ADEC24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$9,332.77</w:t>
                        </w:r>
                      </w:p>
                    </w:tc>
                  </w:tr>
                  <w:tr w:rsidR="000E3578" w14:paraId="224949C1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464E0364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Travel - Expo Décor &amp; Mosaic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39E50080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$12,000.00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2150FAEE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3AB73A6D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$12,000.00</w:t>
                        </w:r>
                      </w:p>
                    </w:tc>
                  </w:tr>
                  <w:tr w:rsidR="000E3578" w14:paraId="35B2CC4F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709F4900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Tours - Charter Busses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29C087AD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$19,000.00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5A21C94B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$17,795.00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5D342D18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$1,205.00</w:t>
                        </w:r>
                      </w:p>
                    </w:tc>
                  </w:tr>
                  <w:tr w:rsidR="000E3578" w14:paraId="5F95C932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2754BD54" w14:textId="77777777" w:rsidR="000E3578" w:rsidRDefault="000E3578">
                        <w:pPr>
                          <w:pStyle w:val="TableParagraph"/>
                          <w:spacing w:line="125" w:lineRule="exact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Equipment - Transportation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78F0160E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$21,000.00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2D8B0F6C" w14:textId="77777777" w:rsidR="000E3578" w:rsidRDefault="000E3578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 w14:paraId="4ADB7149" w14:textId="77777777" w:rsidR="000E3578" w:rsidRDefault="000E3578">
                        <w:pPr>
                          <w:pStyle w:val="TableParagraph"/>
                          <w:spacing w:before="8" w:line="117" w:lineRule="exact"/>
                          <w:ind w:right="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$21,000.00</w:t>
                        </w:r>
                      </w:p>
                    </w:tc>
                  </w:tr>
                  <w:tr w:rsidR="000E3578" w14:paraId="2E447FDC" w14:textId="77777777">
                    <w:trPr>
                      <w:trHeight w:val="145"/>
                    </w:trPr>
                    <w:tc>
                      <w:tcPr>
                        <w:tcW w:w="3929" w:type="dxa"/>
                      </w:tcPr>
                      <w:p w14:paraId="10546E8A" w14:textId="77777777" w:rsidR="000E3578" w:rsidRDefault="000E3578">
                        <w:pPr>
                          <w:pStyle w:val="TableParagraph"/>
                          <w:spacing w:line="125" w:lineRule="exact"/>
                          <w:ind w:right="-15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Sub total</w:t>
                        </w:r>
                      </w:p>
                    </w:tc>
                    <w:tc>
                      <w:tcPr>
                        <w:tcW w:w="1516" w:type="dxa"/>
                      </w:tcPr>
                      <w:p w14:paraId="122162C7" w14:textId="77777777" w:rsidR="000E3578" w:rsidRDefault="000E3578">
                        <w:pPr>
                          <w:pStyle w:val="TableParagraph"/>
                          <w:spacing w:line="125" w:lineRule="exact"/>
                          <w:ind w:right="4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$65,700.00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25D71A13" w14:textId="77777777" w:rsidR="000E3578" w:rsidRDefault="000E3578">
                        <w:pPr>
                          <w:pStyle w:val="TableParagraph"/>
                          <w:spacing w:line="125" w:lineRule="exact"/>
                          <w:ind w:right="42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$19,462.23</w:t>
                        </w:r>
                      </w:p>
                    </w:tc>
                    <w:tc>
                      <w:tcPr>
                        <w:tcW w:w="1348" w:type="dxa"/>
                      </w:tcPr>
                      <w:p w14:paraId="48102411" w14:textId="77777777" w:rsidR="000E3578" w:rsidRDefault="000E3578">
                        <w:pPr>
                          <w:pStyle w:val="TableParagraph"/>
                          <w:spacing w:line="125" w:lineRule="exact"/>
                          <w:ind w:right="41"/>
                          <w:jc w:val="right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5"/>
                            <w:sz w:val="13"/>
                          </w:rPr>
                          <w:t>$46,237.77</w:t>
                        </w:r>
                      </w:p>
                    </w:tc>
                  </w:tr>
                </w:tbl>
                <w:p w14:paraId="14E9F30A" w14:textId="77777777" w:rsidR="000E3578" w:rsidRDefault="000E3578" w:rsidP="000E357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666B5F76" w14:textId="77777777" w:rsidR="000E3578" w:rsidRPr="000E3578" w:rsidRDefault="000E3578" w:rsidP="000E3578">
      <w:pPr>
        <w:rPr>
          <w:rFonts w:ascii="Arial" w:eastAsia="Arial" w:hAnsi="Arial" w:cs="Arial"/>
          <w:sz w:val="2"/>
          <w:szCs w:val="2"/>
        </w:rPr>
        <w:sectPr w:rsidR="000E3578" w:rsidRPr="000E3578">
          <w:pgSz w:w="12240" w:h="15840"/>
          <w:pgMar w:top="1060" w:right="980" w:bottom="580" w:left="900" w:header="435" w:footer="396" w:gutter="0"/>
          <w:cols w:space="720"/>
        </w:sect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9"/>
        <w:gridCol w:w="1516"/>
        <w:gridCol w:w="1315"/>
        <w:gridCol w:w="1359"/>
        <w:gridCol w:w="114"/>
        <w:gridCol w:w="743"/>
        <w:gridCol w:w="1132"/>
      </w:tblGrid>
      <w:tr w:rsidR="000E3578" w:rsidRPr="000E3578" w14:paraId="39F1A146" w14:textId="77777777" w:rsidTr="00B17CCD">
        <w:trPr>
          <w:trHeight w:val="423"/>
        </w:trPr>
        <w:tc>
          <w:tcPr>
            <w:tcW w:w="3929" w:type="dxa"/>
            <w:tcBorders>
              <w:bottom w:val="single" w:sz="18" w:space="0" w:color="000000"/>
            </w:tcBorders>
            <w:shd w:val="clear" w:color="auto" w:fill="FBD4B4"/>
          </w:tcPr>
          <w:p w14:paraId="403A190B" w14:textId="77777777" w:rsidR="000E3578" w:rsidRPr="000E3578" w:rsidRDefault="000E3578" w:rsidP="000E3578">
            <w:pPr>
              <w:spacing w:before="179"/>
              <w:ind w:left="1111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8"/>
              </w:rPr>
              <w:lastRenderedPageBreak/>
              <w:t xml:space="preserve">Expenses </w:t>
            </w:r>
            <w:r w:rsidRPr="000E3578">
              <w:rPr>
                <w:rFonts w:ascii="Arial" w:eastAsia="Arial" w:hAnsi="Arial" w:cs="Arial"/>
                <w:b/>
                <w:sz w:val="16"/>
              </w:rPr>
              <w:t>- 2020 SLC</w:t>
            </w:r>
          </w:p>
        </w:tc>
        <w:tc>
          <w:tcPr>
            <w:tcW w:w="1516" w:type="dxa"/>
            <w:tcBorders>
              <w:bottom w:val="single" w:sz="18" w:space="0" w:color="000000"/>
            </w:tcBorders>
            <w:shd w:val="clear" w:color="auto" w:fill="FBD4B4"/>
          </w:tcPr>
          <w:p w14:paraId="0FDF9969" w14:textId="77777777" w:rsidR="000E3578" w:rsidRPr="000E3578" w:rsidRDefault="000E3578" w:rsidP="000E3578">
            <w:pPr>
              <w:spacing w:before="7" w:line="200" w:lineRule="atLeast"/>
              <w:ind w:left="387" w:right="331" w:firstLine="4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Proposed Expenses</w:t>
            </w:r>
          </w:p>
        </w:tc>
        <w:tc>
          <w:tcPr>
            <w:tcW w:w="1315" w:type="dxa"/>
            <w:tcBorders>
              <w:bottom w:val="single" w:sz="18" w:space="0" w:color="000000"/>
            </w:tcBorders>
            <w:shd w:val="clear" w:color="auto" w:fill="FBD4B4"/>
          </w:tcPr>
          <w:p w14:paraId="100CFF87" w14:textId="77777777" w:rsidR="000E3578" w:rsidRPr="000E3578" w:rsidRDefault="000E3578" w:rsidP="000E3578">
            <w:pPr>
              <w:spacing w:before="121"/>
              <w:ind w:right="63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YTD Expenses</w:t>
            </w:r>
          </w:p>
        </w:tc>
        <w:tc>
          <w:tcPr>
            <w:tcW w:w="1359" w:type="dxa"/>
            <w:tcBorders>
              <w:bottom w:val="single" w:sz="18" w:space="0" w:color="000000"/>
            </w:tcBorders>
            <w:shd w:val="clear" w:color="auto" w:fill="FBD4B4"/>
          </w:tcPr>
          <w:p w14:paraId="5DB3A23A" w14:textId="77777777" w:rsidR="000E3578" w:rsidRPr="000E3578" w:rsidRDefault="000E3578" w:rsidP="000E3578">
            <w:pPr>
              <w:spacing w:line="259" w:lineRule="auto"/>
              <w:ind w:left="287" w:right="239" w:firstLine="84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Balance Difference</w:t>
            </w:r>
          </w:p>
        </w:tc>
        <w:tc>
          <w:tcPr>
            <w:tcW w:w="114" w:type="dxa"/>
            <w:shd w:val="clear" w:color="auto" w:fill="BEBEBE"/>
          </w:tcPr>
          <w:p w14:paraId="4F637026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743" w:type="dxa"/>
          </w:tcPr>
          <w:p w14:paraId="34D23CEB" w14:textId="77777777" w:rsidR="000E3578" w:rsidRPr="000E3578" w:rsidRDefault="000E3578" w:rsidP="000E3578">
            <w:pPr>
              <w:spacing w:before="46" w:line="268" w:lineRule="auto"/>
              <w:ind w:left="226" w:right="98" w:hanging="72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Refund Type</w:t>
            </w:r>
          </w:p>
        </w:tc>
        <w:tc>
          <w:tcPr>
            <w:tcW w:w="1132" w:type="dxa"/>
          </w:tcPr>
          <w:p w14:paraId="0077D86B" w14:textId="77777777" w:rsidR="000E3578" w:rsidRPr="000E3578" w:rsidRDefault="000E3578" w:rsidP="000E3578">
            <w:pPr>
              <w:spacing w:before="7"/>
              <w:rPr>
                <w:rFonts w:ascii="Arial" w:eastAsia="Arial" w:hAnsi="Arial" w:cs="Arial"/>
                <w:b/>
                <w:sz w:val="18"/>
              </w:rPr>
            </w:pPr>
          </w:p>
          <w:p w14:paraId="10B63A92" w14:textId="77777777" w:rsidR="000E3578" w:rsidRPr="000E3578" w:rsidRDefault="000E3578" w:rsidP="000E3578">
            <w:pPr>
              <w:ind w:left="76" w:right="34"/>
              <w:jc w:val="center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Refund Amount</w:t>
            </w:r>
          </w:p>
        </w:tc>
      </w:tr>
      <w:tr w:rsidR="000E3578" w:rsidRPr="000E3578" w14:paraId="15E8BCCD" w14:textId="77777777" w:rsidTr="00B17CCD">
        <w:trPr>
          <w:trHeight w:val="176"/>
        </w:trPr>
        <w:tc>
          <w:tcPr>
            <w:tcW w:w="8119" w:type="dxa"/>
            <w:gridSpan w:val="4"/>
            <w:tcBorders>
              <w:top w:val="single" w:sz="18" w:space="0" w:color="000000"/>
              <w:right w:val="nil"/>
            </w:tcBorders>
            <w:shd w:val="clear" w:color="auto" w:fill="DCE6F0"/>
          </w:tcPr>
          <w:p w14:paraId="05C4BC2F" w14:textId="77777777" w:rsidR="000E3578" w:rsidRPr="000E3578" w:rsidRDefault="000E3578" w:rsidP="000E3578">
            <w:pPr>
              <w:spacing w:line="157" w:lineRule="exact"/>
              <w:ind w:left="2849" w:right="286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Program Expenses</w:t>
            </w:r>
          </w:p>
        </w:tc>
        <w:tc>
          <w:tcPr>
            <w:tcW w:w="114" w:type="dxa"/>
            <w:vMerge w:val="restart"/>
            <w:tcBorders>
              <w:left w:val="nil"/>
              <w:bottom w:val="nil"/>
            </w:tcBorders>
            <w:shd w:val="clear" w:color="auto" w:fill="BEBEBE"/>
          </w:tcPr>
          <w:p w14:paraId="67740647" w14:textId="77777777" w:rsidR="000E3578" w:rsidRPr="000E3578" w:rsidRDefault="000E3578" w:rsidP="000E3578">
            <w:pPr>
              <w:rPr>
                <w:rFonts w:eastAsia="Arial" w:hAnsi="Arial" w:cs="Arial"/>
                <w:sz w:val="12"/>
              </w:rPr>
            </w:pPr>
          </w:p>
        </w:tc>
        <w:tc>
          <w:tcPr>
            <w:tcW w:w="743" w:type="dxa"/>
            <w:tcBorders>
              <w:bottom w:val="nil"/>
              <w:right w:val="nil"/>
            </w:tcBorders>
          </w:tcPr>
          <w:p w14:paraId="6921BC44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left w:val="nil"/>
              <w:bottom w:val="nil"/>
            </w:tcBorders>
          </w:tcPr>
          <w:p w14:paraId="4E405AD0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2960F5DA" w14:textId="77777777" w:rsidTr="00B17CCD">
        <w:trPr>
          <w:trHeight w:val="145"/>
        </w:trPr>
        <w:tc>
          <w:tcPr>
            <w:tcW w:w="3929" w:type="dxa"/>
          </w:tcPr>
          <w:p w14:paraId="1C9FB2C8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Regional Rebate - @$5/pp</w:t>
            </w:r>
          </w:p>
        </w:tc>
        <w:tc>
          <w:tcPr>
            <w:tcW w:w="1516" w:type="dxa"/>
          </w:tcPr>
          <w:p w14:paraId="359A5FE0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$32,575.00</w:t>
            </w:r>
          </w:p>
        </w:tc>
        <w:tc>
          <w:tcPr>
            <w:tcW w:w="1315" w:type="dxa"/>
          </w:tcPr>
          <w:p w14:paraId="7E5CD735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4AB90D5B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$32,575.00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384234B3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5EEC8C4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33CF0E36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2607A469" w14:textId="77777777" w:rsidTr="00B17CCD">
        <w:trPr>
          <w:trHeight w:val="145"/>
        </w:trPr>
        <w:tc>
          <w:tcPr>
            <w:tcW w:w="3929" w:type="dxa"/>
          </w:tcPr>
          <w:p w14:paraId="07C46392" w14:textId="77777777" w:rsidR="000E3578" w:rsidRPr="000E3578" w:rsidRDefault="000E3578" w:rsidP="000E3578">
            <w:pPr>
              <w:spacing w:line="125" w:lineRule="exact"/>
              <w:ind w:right="-1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Sub-Total</w:t>
            </w:r>
          </w:p>
        </w:tc>
        <w:tc>
          <w:tcPr>
            <w:tcW w:w="1516" w:type="dxa"/>
          </w:tcPr>
          <w:p w14:paraId="142C946F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$32,575.00</w:t>
            </w:r>
          </w:p>
        </w:tc>
        <w:tc>
          <w:tcPr>
            <w:tcW w:w="1315" w:type="dxa"/>
          </w:tcPr>
          <w:p w14:paraId="0D47293D" w14:textId="77777777" w:rsidR="000E3578" w:rsidRPr="000E3578" w:rsidRDefault="000E3578" w:rsidP="000E3578">
            <w:pPr>
              <w:spacing w:line="125" w:lineRule="exact"/>
              <w:ind w:right="41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$0.00</w:t>
            </w:r>
          </w:p>
        </w:tc>
        <w:tc>
          <w:tcPr>
            <w:tcW w:w="1359" w:type="dxa"/>
          </w:tcPr>
          <w:p w14:paraId="7E05C480" w14:textId="77777777" w:rsidR="000E3578" w:rsidRPr="000E3578" w:rsidRDefault="000E3578" w:rsidP="000E3578">
            <w:pPr>
              <w:spacing w:line="125" w:lineRule="exact"/>
              <w:ind w:right="5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$32,575.00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3E505D4F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2C186E73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05207F2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7F63C32E" w14:textId="77777777" w:rsidTr="00B17CCD">
        <w:trPr>
          <w:trHeight w:val="145"/>
        </w:trPr>
        <w:tc>
          <w:tcPr>
            <w:tcW w:w="8119" w:type="dxa"/>
            <w:gridSpan w:val="4"/>
            <w:tcBorders>
              <w:left w:val="nil"/>
              <w:right w:val="nil"/>
            </w:tcBorders>
          </w:tcPr>
          <w:p w14:paraId="0E3B0D4A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A798BC1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73F3239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51A9EFDD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4B52CD8C" w14:textId="77777777" w:rsidTr="00B17CCD">
        <w:trPr>
          <w:trHeight w:val="174"/>
        </w:trPr>
        <w:tc>
          <w:tcPr>
            <w:tcW w:w="8119" w:type="dxa"/>
            <w:gridSpan w:val="4"/>
            <w:tcBorders>
              <w:right w:val="nil"/>
            </w:tcBorders>
            <w:shd w:val="clear" w:color="auto" w:fill="DCE6F0"/>
          </w:tcPr>
          <w:p w14:paraId="3143AA02" w14:textId="77777777" w:rsidR="000E3578" w:rsidRPr="000E3578" w:rsidRDefault="000E3578" w:rsidP="000E3578">
            <w:pPr>
              <w:spacing w:line="154" w:lineRule="exact"/>
              <w:ind w:left="2849" w:right="2867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Awards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BDDD098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5797FDBB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7CEDD6B5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2469E7AD" w14:textId="77777777" w:rsidTr="00B17CCD">
        <w:trPr>
          <w:trHeight w:val="145"/>
        </w:trPr>
        <w:tc>
          <w:tcPr>
            <w:tcW w:w="3929" w:type="dxa"/>
          </w:tcPr>
          <w:p w14:paraId="42A44E00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National FFA Awards &amp; FFA Jackets</w:t>
            </w:r>
          </w:p>
        </w:tc>
        <w:tc>
          <w:tcPr>
            <w:tcW w:w="1516" w:type="dxa"/>
          </w:tcPr>
          <w:p w14:paraId="34511D2F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$3,500.00</w:t>
            </w:r>
          </w:p>
        </w:tc>
        <w:tc>
          <w:tcPr>
            <w:tcW w:w="1315" w:type="dxa"/>
          </w:tcPr>
          <w:p w14:paraId="26D95CFB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$4,370.90</w:t>
            </w:r>
          </w:p>
        </w:tc>
        <w:tc>
          <w:tcPr>
            <w:tcW w:w="1359" w:type="dxa"/>
          </w:tcPr>
          <w:p w14:paraId="7BD0D8E7" w14:textId="77777777" w:rsidR="000E3578" w:rsidRPr="000E3578" w:rsidRDefault="000E3578" w:rsidP="000E3578">
            <w:pPr>
              <w:spacing w:before="8" w:line="117" w:lineRule="exact"/>
              <w:ind w:right="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color w:val="FF0000"/>
                <w:w w:val="105"/>
                <w:sz w:val="11"/>
              </w:rPr>
              <w:t>($870.90)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161E2050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1CCA636C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1B54EF38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448CEF23" w14:textId="77777777" w:rsidTr="00B17CCD">
        <w:trPr>
          <w:trHeight w:val="145"/>
        </w:trPr>
        <w:tc>
          <w:tcPr>
            <w:tcW w:w="3929" w:type="dxa"/>
          </w:tcPr>
          <w:p w14:paraId="0DE99165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Session Awards - Paula</w:t>
            </w:r>
          </w:p>
        </w:tc>
        <w:tc>
          <w:tcPr>
            <w:tcW w:w="1516" w:type="dxa"/>
          </w:tcPr>
          <w:p w14:paraId="547B9659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$12,500.00</w:t>
            </w:r>
          </w:p>
        </w:tc>
        <w:tc>
          <w:tcPr>
            <w:tcW w:w="1315" w:type="dxa"/>
          </w:tcPr>
          <w:p w14:paraId="2443B930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55242CA5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$12,500.00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67D1975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6EA81043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084DFDD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3B0E56E1" w14:textId="77777777" w:rsidTr="00B17CCD">
        <w:trPr>
          <w:trHeight w:val="145"/>
        </w:trPr>
        <w:tc>
          <w:tcPr>
            <w:tcW w:w="3929" w:type="dxa"/>
          </w:tcPr>
          <w:p w14:paraId="6DBEE0FD" w14:textId="77777777" w:rsidR="000E3578" w:rsidRPr="000E3578" w:rsidRDefault="000E3578" w:rsidP="000E3578">
            <w:pPr>
              <w:spacing w:line="125" w:lineRule="exact"/>
              <w:ind w:right="-1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Sub total</w:t>
            </w:r>
          </w:p>
        </w:tc>
        <w:tc>
          <w:tcPr>
            <w:tcW w:w="1516" w:type="dxa"/>
          </w:tcPr>
          <w:p w14:paraId="4ECA2A7E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$16,000.00</w:t>
            </w:r>
          </w:p>
        </w:tc>
        <w:tc>
          <w:tcPr>
            <w:tcW w:w="1315" w:type="dxa"/>
          </w:tcPr>
          <w:p w14:paraId="3CCD02DC" w14:textId="77777777" w:rsidR="000E3578" w:rsidRPr="000E3578" w:rsidRDefault="000E3578" w:rsidP="000E3578">
            <w:pPr>
              <w:spacing w:line="125" w:lineRule="exact"/>
              <w:ind w:right="41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$4,370.90</w:t>
            </w:r>
          </w:p>
        </w:tc>
        <w:tc>
          <w:tcPr>
            <w:tcW w:w="1359" w:type="dxa"/>
          </w:tcPr>
          <w:p w14:paraId="1FF378A8" w14:textId="77777777" w:rsidR="000E3578" w:rsidRPr="000E3578" w:rsidRDefault="000E3578" w:rsidP="000E3578">
            <w:pPr>
              <w:spacing w:line="125" w:lineRule="exact"/>
              <w:ind w:right="5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$11,629.10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5A688A7D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7795C5D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7D46AB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75F1DF8C" w14:textId="77777777" w:rsidTr="00B17CCD">
        <w:trPr>
          <w:trHeight w:val="145"/>
        </w:trPr>
        <w:tc>
          <w:tcPr>
            <w:tcW w:w="3929" w:type="dxa"/>
            <w:tcBorders>
              <w:left w:val="single" w:sz="18" w:space="0" w:color="000000"/>
            </w:tcBorders>
          </w:tcPr>
          <w:p w14:paraId="3027C743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516" w:type="dxa"/>
          </w:tcPr>
          <w:p w14:paraId="011420CC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15" w:type="dxa"/>
          </w:tcPr>
          <w:p w14:paraId="7C3AE236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7A0522F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321BFC2F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76A65A6F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66E8397A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027627E5" w14:textId="77777777" w:rsidTr="00B17CCD">
        <w:trPr>
          <w:trHeight w:val="174"/>
        </w:trPr>
        <w:tc>
          <w:tcPr>
            <w:tcW w:w="8119" w:type="dxa"/>
            <w:gridSpan w:val="4"/>
            <w:tcBorders>
              <w:right w:val="nil"/>
            </w:tcBorders>
            <w:shd w:val="clear" w:color="auto" w:fill="DCE6F0"/>
          </w:tcPr>
          <w:p w14:paraId="5B1A0315" w14:textId="77777777" w:rsidR="000E3578" w:rsidRPr="000E3578" w:rsidRDefault="000E3578" w:rsidP="000E3578">
            <w:pPr>
              <w:spacing w:line="154" w:lineRule="exact"/>
              <w:ind w:left="2849" w:right="2865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Supplies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FF514F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48324DDA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CE18347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1CD7E435" w14:textId="77777777" w:rsidTr="00B17CCD">
        <w:trPr>
          <w:trHeight w:val="145"/>
        </w:trPr>
        <w:tc>
          <w:tcPr>
            <w:tcW w:w="3929" w:type="dxa"/>
          </w:tcPr>
          <w:p w14:paraId="09E51B4A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Misc. Supplies - Shipping Fees</w:t>
            </w:r>
          </w:p>
        </w:tc>
        <w:tc>
          <w:tcPr>
            <w:tcW w:w="1516" w:type="dxa"/>
          </w:tcPr>
          <w:p w14:paraId="3554A7F9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$1,500.00</w:t>
            </w:r>
          </w:p>
        </w:tc>
        <w:tc>
          <w:tcPr>
            <w:tcW w:w="1315" w:type="dxa"/>
          </w:tcPr>
          <w:p w14:paraId="0BBCCDDF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$93.50</w:t>
            </w:r>
          </w:p>
        </w:tc>
        <w:tc>
          <w:tcPr>
            <w:tcW w:w="1359" w:type="dxa"/>
          </w:tcPr>
          <w:p w14:paraId="6532A71C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$1,406.50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6341BD1E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6C010542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7E339B40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5D5DF2D8" w14:textId="77777777" w:rsidTr="00B17CCD">
        <w:trPr>
          <w:trHeight w:val="145"/>
        </w:trPr>
        <w:tc>
          <w:tcPr>
            <w:tcW w:w="3929" w:type="dxa"/>
          </w:tcPr>
          <w:p w14:paraId="215A85C5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Nom Com Supplies</w:t>
            </w:r>
          </w:p>
        </w:tc>
        <w:tc>
          <w:tcPr>
            <w:tcW w:w="1516" w:type="dxa"/>
          </w:tcPr>
          <w:p w14:paraId="28CA991B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$2,750.00</w:t>
            </w:r>
          </w:p>
        </w:tc>
        <w:tc>
          <w:tcPr>
            <w:tcW w:w="1315" w:type="dxa"/>
          </w:tcPr>
          <w:p w14:paraId="7F605FA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2F433289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$2,750.00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3FF67EB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6E684796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318F312A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5EC11245" w14:textId="77777777" w:rsidTr="00B17CCD">
        <w:trPr>
          <w:trHeight w:val="145"/>
        </w:trPr>
        <w:tc>
          <w:tcPr>
            <w:tcW w:w="3929" w:type="dxa"/>
          </w:tcPr>
          <w:p w14:paraId="783A3975" w14:textId="77777777" w:rsidR="000E3578" w:rsidRPr="000E3578" w:rsidRDefault="000E3578" w:rsidP="000E3578">
            <w:pPr>
              <w:spacing w:line="122" w:lineRule="exact"/>
              <w:ind w:left="29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 xml:space="preserve">Multimedia Supplies </w:t>
            </w:r>
            <w:r w:rsidRPr="000E3578">
              <w:rPr>
                <w:rFonts w:ascii="Arial" w:eastAsia="Arial" w:hAnsi="Arial" w:cs="Arial"/>
                <w:w w:val="105"/>
                <w:sz w:val="9"/>
              </w:rPr>
              <w:t>- SO Video</w:t>
            </w:r>
          </w:p>
        </w:tc>
        <w:tc>
          <w:tcPr>
            <w:tcW w:w="1516" w:type="dxa"/>
          </w:tcPr>
          <w:p w14:paraId="6CBB3A68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$3,750.00</w:t>
            </w:r>
          </w:p>
        </w:tc>
        <w:tc>
          <w:tcPr>
            <w:tcW w:w="1315" w:type="dxa"/>
          </w:tcPr>
          <w:p w14:paraId="65BCA030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$3,442.99</w:t>
            </w:r>
          </w:p>
        </w:tc>
        <w:tc>
          <w:tcPr>
            <w:tcW w:w="1359" w:type="dxa"/>
          </w:tcPr>
          <w:p w14:paraId="105A4DBF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$307.01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736558F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1213385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0664A957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3844EE2E" w14:textId="77777777" w:rsidTr="00B17CCD">
        <w:trPr>
          <w:trHeight w:val="145"/>
        </w:trPr>
        <w:tc>
          <w:tcPr>
            <w:tcW w:w="3929" w:type="dxa"/>
          </w:tcPr>
          <w:p w14:paraId="2FE6CC97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Misc. Supplies - Office Supplies</w:t>
            </w:r>
          </w:p>
        </w:tc>
        <w:tc>
          <w:tcPr>
            <w:tcW w:w="1516" w:type="dxa"/>
          </w:tcPr>
          <w:p w14:paraId="4443896F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$4,000.00</w:t>
            </w:r>
          </w:p>
        </w:tc>
        <w:tc>
          <w:tcPr>
            <w:tcW w:w="1315" w:type="dxa"/>
          </w:tcPr>
          <w:p w14:paraId="6DFC3339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$635.86</w:t>
            </w:r>
          </w:p>
        </w:tc>
        <w:tc>
          <w:tcPr>
            <w:tcW w:w="1359" w:type="dxa"/>
          </w:tcPr>
          <w:p w14:paraId="7F4611FB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$3,364.14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3E2CC930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572F0BC8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2E3CD39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06866077" w14:textId="77777777" w:rsidTr="00B17CCD">
        <w:trPr>
          <w:trHeight w:val="145"/>
        </w:trPr>
        <w:tc>
          <w:tcPr>
            <w:tcW w:w="3929" w:type="dxa"/>
          </w:tcPr>
          <w:p w14:paraId="477238D2" w14:textId="77777777" w:rsidR="000E3578" w:rsidRPr="000E3578" w:rsidRDefault="000E3578" w:rsidP="000E3578">
            <w:pPr>
              <w:spacing w:line="122" w:lineRule="exact"/>
              <w:ind w:left="29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 xml:space="preserve">Misc. - Paula Maita - </w:t>
            </w:r>
            <w:r w:rsidRPr="000E3578">
              <w:rPr>
                <w:rFonts w:ascii="Arial" w:eastAsia="Arial" w:hAnsi="Arial" w:cs="Arial"/>
                <w:w w:val="105"/>
                <w:sz w:val="9"/>
              </w:rPr>
              <w:t>Badge Holders</w:t>
            </w:r>
          </w:p>
        </w:tc>
        <w:tc>
          <w:tcPr>
            <w:tcW w:w="1516" w:type="dxa"/>
          </w:tcPr>
          <w:p w14:paraId="03FAAF87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$4,500.00</w:t>
            </w:r>
          </w:p>
        </w:tc>
        <w:tc>
          <w:tcPr>
            <w:tcW w:w="1315" w:type="dxa"/>
          </w:tcPr>
          <w:p w14:paraId="432C7C59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$692.28</w:t>
            </w:r>
          </w:p>
        </w:tc>
        <w:tc>
          <w:tcPr>
            <w:tcW w:w="1359" w:type="dxa"/>
          </w:tcPr>
          <w:p w14:paraId="1CAB45EA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$3,807.72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71A5E4D7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04490D36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018C82E6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09F5103B" w14:textId="77777777" w:rsidTr="00B17CCD">
        <w:trPr>
          <w:trHeight w:val="145"/>
        </w:trPr>
        <w:tc>
          <w:tcPr>
            <w:tcW w:w="3929" w:type="dxa"/>
          </w:tcPr>
          <w:p w14:paraId="6C2F5D77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Buttons - Paula Maita</w:t>
            </w:r>
          </w:p>
        </w:tc>
        <w:tc>
          <w:tcPr>
            <w:tcW w:w="1516" w:type="dxa"/>
          </w:tcPr>
          <w:p w14:paraId="70219852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$5,000.00</w:t>
            </w:r>
          </w:p>
        </w:tc>
        <w:tc>
          <w:tcPr>
            <w:tcW w:w="1315" w:type="dxa"/>
          </w:tcPr>
          <w:p w14:paraId="53DD6691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6FB4AE5A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$5,000.00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1919F32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4A94F53D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F910837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250C0DA0" w14:textId="77777777" w:rsidTr="00B17CCD">
        <w:trPr>
          <w:trHeight w:val="145"/>
        </w:trPr>
        <w:tc>
          <w:tcPr>
            <w:tcW w:w="3929" w:type="dxa"/>
          </w:tcPr>
          <w:p w14:paraId="197C70A4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Tour Entry Tickets</w:t>
            </w:r>
          </w:p>
        </w:tc>
        <w:tc>
          <w:tcPr>
            <w:tcW w:w="1516" w:type="dxa"/>
          </w:tcPr>
          <w:p w14:paraId="55FA08D0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$7,000.00</w:t>
            </w:r>
          </w:p>
        </w:tc>
        <w:tc>
          <w:tcPr>
            <w:tcW w:w="1315" w:type="dxa"/>
          </w:tcPr>
          <w:p w14:paraId="7430E71B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131EE4F5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$7,000.00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23423F1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3F7AC552" w14:textId="77777777" w:rsidR="000E3578" w:rsidRPr="000E3578" w:rsidRDefault="000E3578" w:rsidP="000E3578">
            <w:pPr>
              <w:spacing w:before="26" w:line="99" w:lineRule="exact"/>
              <w:ind w:left="22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sz w:val="9"/>
              </w:rPr>
              <w:t>Refunded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63F0B992" w14:textId="77777777" w:rsidR="000E3578" w:rsidRPr="000E3578" w:rsidRDefault="000E3578" w:rsidP="000E3578">
            <w:pPr>
              <w:tabs>
                <w:tab w:val="left" w:pos="722"/>
              </w:tabs>
              <w:spacing w:before="26" w:line="99" w:lineRule="exact"/>
              <w:ind w:left="55"/>
              <w:jc w:val="center"/>
              <w:rPr>
                <w:rFonts w:ascii="Arial" w:eastAsia="Arial" w:hAnsi="Arial" w:cs="Arial"/>
                <w:sz w:val="9"/>
              </w:rPr>
            </w:pPr>
            <w:r w:rsidRPr="000E3578">
              <w:rPr>
                <w:rFonts w:ascii="Arial" w:eastAsia="Arial" w:hAnsi="Arial" w:cs="Arial"/>
                <w:sz w:val="9"/>
              </w:rPr>
              <w:t>$</w:t>
            </w:r>
            <w:r w:rsidRPr="000E3578">
              <w:rPr>
                <w:rFonts w:ascii="Arial" w:eastAsia="Arial" w:hAnsi="Arial" w:cs="Arial"/>
                <w:sz w:val="9"/>
              </w:rPr>
              <w:tab/>
              <w:t>4,575.00</w:t>
            </w:r>
          </w:p>
        </w:tc>
      </w:tr>
      <w:tr w:rsidR="000E3578" w:rsidRPr="000E3578" w14:paraId="2782408F" w14:textId="77777777" w:rsidTr="00B17CCD">
        <w:trPr>
          <w:trHeight w:val="145"/>
        </w:trPr>
        <w:tc>
          <w:tcPr>
            <w:tcW w:w="3929" w:type="dxa"/>
          </w:tcPr>
          <w:p w14:paraId="5A738911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Conference T-Shirts - Paula Maita</w:t>
            </w:r>
          </w:p>
        </w:tc>
        <w:tc>
          <w:tcPr>
            <w:tcW w:w="1516" w:type="dxa"/>
          </w:tcPr>
          <w:p w14:paraId="1D5E3821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$30,000.00</w:t>
            </w:r>
          </w:p>
        </w:tc>
        <w:tc>
          <w:tcPr>
            <w:tcW w:w="1315" w:type="dxa"/>
          </w:tcPr>
          <w:p w14:paraId="429C137E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78A4A9E1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$30,000.00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60160629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47F7429D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73C3543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58E9F5D0" w14:textId="77777777" w:rsidTr="00B17CCD">
        <w:trPr>
          <w:trHeight w:val="145"/>
        </w:trPr>
        <w:tc>
          <w:tcPr>
            <w:tcW w:w="3929" w:type="dxa"/>
          </w:tcPr>
          <w:p w14:paraId="4AF3768E" w14:textId="77777777" w:rsidR="000E3578" w:rsidRPr="000E3578" w:rsidRDefault="000E3578" w:rsidP="000E3578">
            <w:pPr>
              <w:spacing w:line="125" w:lineRule="exact"/>
              <w:ind w:right="-1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Sub-Total</w:t>
            </w:r>
          </w:p>
        </w:tc>
        <w:tc>
          <w:tcPr>
            <w:tcW w:w="1516" w:type="dxa"/>
          </w:tcPr>
          <w:p w14:paraId="7917FFCC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$58,500.00</w:t>
            </w:r>
          </w:p>
        </w:tc>
        <w:tc>
          <w:tcPr>
            <w:tcW w:w="1315" w:type="dxa"/>
          </w:tcPr>
          <w:p w14:paraId="28BD29A0" w14:textId="77777777" w:rsidR="000E3578" w:rsidRPr="000E3578" w:rsidRDefault="000E3578" w:rsidP="000E3578">
            <w:pPr>
              <w:spacing w:line="125" w:lineRule="exact"/>
              <w:ind w:right="41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$4,864.63</w:t>
            </w:r>
          </w:p>
        </w:tc>
        <w:tc>
          <w:tcPr>
            <w:tcW w:w="1359" w:type="dxa"/>
          </w:tcPr>
          <w:p w14:paraId="7BF2A3FB" w14:textId="77777777" w:rsidR="000E3578" w:rsidRPr="000E3578" w:rsidRDefault="000E3578" w:rsidP="000E3578">
            <w:pPr>
              <w:spacing w:line="125" w:lineRule="exact"/>
              <w:ind w:right="5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$53,635.37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2689D19E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103B5093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4E8ED76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5A0A0216" w14:textId="77777777" w:rsidTr="00B17CCD">
        <w:trPr>
          <w:trHeight w:val="145"/>
        </w:trPr>
        <w:tc>
          <w:tcPr>
            <w:tcW w:w="8119" w:type="dxa"/>
            <w:gridSpan w:val="4"/>
            <w:tcBorders>
              <w:left w:val="single" w:sz="18" w:space="0" w:color="000000"/>
              <w:right w:val="nil"/>
            </w:tcBorders>
          </w:tcPr>
          <w:p w14:paraId="22880847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57B24BDB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6E14F602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352EA8AF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19E69781" w14:textId="77777777" w:rsidTr="00B17CCD">
        <w:trPr>
          <w:trHeight w:val="174"/>
        </w:trPr>
        <w:tc>
          <w:tcPr>
            <w:tcW w:w="8119" w:type="dxa"/>
            <w:gridSpan w:val="4"/>
            <w:tcBorders>
              <w:right w:val="nil"/>
            </w:tcBorders>
            <w:shd w:val="clear" w:color="auto" w:fill="DCE6F0"/>
          </w:tcPr>
          <w:p w14:paraId="4CFEEEE4" w14:textId="77777777" w:rsidR="000E3578" w:rsidRPr="000E3578" w:rsidRDefault="000E3578" w:rsidP="000E3578">
            <w:pPr>
              <w:spacing w:line="154" w:lineRule="exact"/>
              <w:ind w:left="2849" w:right="2866"/>
              <w:jc w:val="center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Printing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6B1F860E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3366B023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057FFBAC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</w:tr>
      <w:tr w:rsidR="000E3578" w:rsidRPr="000E3578" w14:paraId="3844479C" w14:textId="77777777" w:rsidTr="00B17CCD">
        <w:trPr>
          <w:trHeight w:val="145"/>
        </w:trPr>
        <w:tc>
          <w:tcPr>
            <w:tcW w:w="3929" w:type="dxa"/>
          </w:tcPr>
          <w:p w14:paraId="3E4EF52C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Guest Badges - Mosaic</w:t>
            </w:r>
          </w:p>
        </w:tc>
        <w:tc>
          <w:tcPr>
            <w:tcW w:w="1516" w:type="dxa"/>
          </w:tcPr>
          <w:p w14:paraId="7620737F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$500.00</w:t>
            </w:r>
          </w:p>
        </w:tc>
        <w:tc>
          <w:tcPr>
            <w:tcW w:w="1315" w:type="dxa"/>
          </w:tcPr>
          <w:p w14:paraId="55FBB929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34FB34A2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$500.00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241F036B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54D2EE2C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3B07E0B5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335FED8A" w14:textId="77777777" w:rsidTr="00B17CCD">
        <w:trPr>
          <w:trHeight w:val="145"/>
        </w:trPr>
        <w:tc>
          <w:tcPr>
            <w:tcW w:w="3929" w:type="dxa"/>
          </w:tcPr>
          <w:p w14:paraId="2E7C0CEE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Misc. Printing &amp; Copies</w:t>
            </w:r>
          </w:p>
        </w:tc>
        <w:tc>
          <w:tcPr>
            <w:tcW w:w="1516" w:type="dxa"/>
          </w:tcPr>
          <w:p w14:paraId="6808D775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$2,500.00</w:t>
            </w:r>
          </w:p>
        </w:tc>
        <w:tc>
          <w:tcPr>
            <w:tcW w:w="1315" w:type="dxa"/>
          </w:tcPr>
          <w:p w14:paraId="363E8AE8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$1,196.94</w:t>
            </w:r>
          </w:p>
        </w:tc>
        <w:tc>
          <w:tcPr>
            <w:tcW w:w="1359" w:type="dxa"/>
          </w:tcPr>
          <w:p w14:paraId="1863B33C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$1,303.06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43DFCD2D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7BCF230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547F5154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21A4A482" w14:textId="77777777" w:rsidTr="00B17CCD">
        <w:trPr>
          <w:trHeight w:val="145"/>
        </w:trPr>
        <w:tc>
          <w:tcPr>
            <w:tcW w:w="3929" w:type="dxa"/>
          </w:tcPr>
          <w:p w14:paraId="0228A1CD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Signs and Posters - Twisted Twig</w:t>
            </w:r>
          </w:p>
        </w:tc>
        <w:tc>
          <w:tcPr>
            <w:tcW w:w="1516" w:type="dxa"/>
          </w:tcPr>
          <w:p w14:paraId="6BD3E0B4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$8,500.00</w:t>
            </w:r>
          </w:p>
        </w:tc>
        <w:tc>
          <w:tcPr>
            <w:tcW w:w="1315" w:type="dxa"/>
          </w:tcPr>
          <w:p w14:paraId="3A60522E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$3,230.13</w:t>
            </w:r>
          </w:p>
        </w:tc>
        <w:tc>
          <w:tcPr>
            <w:tcW w:w="1359" w:type="dxa"/>
          </w:tcPr>
          <w:p w14:paraId="1C3D71C6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$5,269.87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7C428235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1E8A1DD2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33A6D0CA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43D42A7B" w14:textId="77777777" w:rsidTr="00B17CCD">
        <w:trPr>
          <w:trHeight w:val="145"/>
        </w:trPr>
        <w:tc>
          <w:tcPr>
            <w:tcW w:w="3929" w:type="dxa"/>
          </w:tcPr>
          <w:p w14:paraId="4447E1DF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Guidebooks</w:t>
            </w:r>
          </w:p>
        </w:tc>
        <w:tc>
          <w:tcPr>
            <w:tcW w:w="1516" w:type="dxa"/>
          </w:tcPr>
          <w:p w14:paraId="14B10F44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$4,000.00</w:t>
            </w:r>
          </w:p>
        </w:tc>
        <w:tc>
          <w:tcPr>
            <w:tcW w:w="1315" w:type="dxa"/>
          </w:tcPr>
          <w:p w14:paraId="67A362B7" w14:textId="77777777" w:rsidR="000E3578" w:rsidRPr="000E3578" w:rsidRDefault="000E3578" w:rsidP="000E3578">
            <w:pPr>
              <w:spacing w:before="8" w:line="117" w:lineRule="exact"/>
              <w:ind w:right="3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$4,400.00</w:t>
            </w:r>
          </w:p>
        </w:tc>
        <w:tc>
          <w:tcPr>
            <w:tcW w:w="1359" w:type="dxa"/>
          </w:tcPr>
          <w:p w14:paraId="020EFD78" w14:textId="77777777" w:rsidR="000E3578" w:rsidRPr="000E3578" w:rsidRDefault="000E3578" w:rsidP="000E3578">
            <w:pPr>
              <w:spacing w:before="8" w:line="117" w:lineRule="exact"/>
              <w:ind w:right="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color w:val="FF0000"/>
                <w:w w:val="105"/>
                <w:sz w:val="11"/>
              </w:rPr>
              <w:t>($400.00)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141EA928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774C1EB9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3E43A315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621EA63D" w14:textId="77777777" w:rsidTr="00B17CCD">
        <w:trPr>
          <w:trHeight w:val="145"/>
        </w:trPr>
        <w:tc>
          <w:tcPr>
            <w:tcW w:w="3929" w:type="dxa"/>
          </w:tcPr>
          <w:p w14:paraId="3D6E7FF5" w14:textId="77777777" w:rsidR="000E3578" w:rsidRPr="000E3578" w:rsidRDefault="000E3578" w:rsidP="000E3578">
            <w:pPr>
              <w:spacing w:line="125" w:lineRule="exact"/>
              <w:ind w:left="29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Programs - Paula Maita</w:t>
            </w:r>
          </w:p>
        </w:tc>
        <w:tc>
          <w:tcPr>
            <w:tcW w:w="1516" w:type="dxa"/>
          </w:tcPr>
          <w:p w14:paraId="532FBA96" w14:textId="77777777" w:rsidR="000E3578" w:rsidRPr="000E3578" w:rsidRDefault="000E3578" w:rsidP="000E3578">
            <w:pPr>
              <w:spacing w:before="8" w:line="117" w:lineRule="exact"/>
              <w:ind w:right="32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$9,000.00</w:t>
            </w:r>
          </w:p>
        </w:tc>
        <w:tc>
          <w:tcPr>
            <w:tcW w:w="1315" w:type="dxa"/>
          </w:tcPr>
          <w:p w14:paraId="6915EB80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359" w:type="dxa"/>
          </w:tcPr>
          <w:p w14:paraId="08F873A2" w14:textId="77777777" w:rsidR="000E3578" w:rsidRPr="000E3578" w:rsidRDefault="000E3578" w:rsidP="000E3578">
            <w:pPr>
              <w:spacing w:before="8" w:line="117" w:lineRule="exact"/>
              <w:ind w:right="41"/>
              <w:jc w:val="right"/>
              <w:rPr>
                <w:rFonts w:ascii="Arial" w:eastAsia="Arial" w:hAnsi="Arial" w:cs="Arial"/>
                <w:sz w:val="11"/>
              </w:rPr>
            </w:pPr>
            <w:r w:rsidRPr="000E3578">
              <w:rPr>
                <w:rFonts w:ascii="Arial" w:eastAsia="Arial" w:hAnsi="Arial" w:cs="Arial"/>
                <w:w w:val="105"/>
                <w:sz w:val="11"/>
              </w:rPr>
              <w:t>$9,000.00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3E78B111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372DC141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14:paraId="715B998D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68DA3F91" w14:textId="77777777" w:rsidTr="00B17CCD">
        <w:trPr>
          <w:trHeight w:val="145"/>
        </w:trPr>
        <w:tc>
          <w:tcPr>
            <w:tcW w:w="3929" w:type="dxa"/>
          </w:tcPr>
          <w:p w14:paraId="4CDC6147" w14:textId="77777777" w:rsidR="000E3578" w:rsidRPr="000E3578" w:rsidRDefault="000E3578" w:rsidP="000E3578">
            <w:pPr>
              <w:spacing w:line="125" w:lineRule="exact"/>
              <w:ind w:right="-1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Sub total</w:t>
            </w:r>
          </w:p>
        </w:tc>
        <w:tc>
          <w:tcPr>
            <w:tcW w:w="1516" w:type="dxa"/>
          </w:tcPr>
          <w:p w14:paraId="3D8CC8F2" w14:textId="77777777" w:rsidR="000E3578" w:rsidRPr="000E3578" w:rsidRDefault="000E3578" w:rsidP="000E3578">
            <w:pPr>
              <w:spacing w:line="125" w:lineRule="exact"/>
              <w:ind w:right="4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$24,500.00</w:t>
            </w:r>
          </w:p>
        </w:tc>
        <w:tc>
          <w:tcPr>
            <w:tcW w:w="1315" w:type="dxa"/>
          </w:tcPr>
          <w:p w14:paraId="5D05B1D2" w14:textId="77777777" w:rsidR="000E3578" w:rsidRPr="000E3578" w:rsidRDefault="000E3578" w:rsidP="000E3578">
            <w:pPr>
              <w:spacing w:line="125" w:lineRule="exact"/>
              <w:ind w:right="41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$8,827.07</w:t>
            </w:r>
          </w:p>
        </w:tc>
        <w:tc>
          <w:tcPr>
            <w:tcW w:w="1359" w:type="dxa"/>
          </w:tcPr>
          <w:p w14:paraId="3E83B130" w14:textId="77777777" w:rsidR="000E3578" w:rsidRPr="000E3578" w:rsidRDefault="000E3578" w:rsidP="000E3578">
            <w:pPr>
              <w:spacing w:line="125" w:lineRule="exact"/>
              <w:ind w:right="52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$15,672.93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5D31477E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right w:val="nil"/>
            </w:tcBorders>
          </w:tcPr>
          <w:p w14:paraId="46908A6F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32" w:type="dxa"/>
            <w:tcBorders>
              <w:top w:val="nil"/>
              <w:left w:val="nil"/>
            </w:tcBorders>
          </w:tcPr>
          <w:p w14:paraId="321BA01D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</w:tr>
      <w:tr w:rsidR="000E3578" w:rsidRPr="000E3578" w14:paraId="0E030575" w14:textId="77777777" w:rsidTr="00B17CCD">
        <w:trPr>
          <w:trHeight w:val="136"/>
        </w:trPr>
        <w:tc>
          <w:tcPr>
            <w:tcW w:w="8119" w:type="dxa"/>
            <w:gridSpan w:val="4"/>
            <w:tcBorders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9D9D9"/>
          </w:tcPr>
          <w:p w14:paraId="17C57F03" w14:textId="77777777" w:rsidR="000E3578" w:rsidRPr="000E3578" w:rsidRDefault="000E3578" w:rsidP="000E3578">
            <w:pPr>
              <w:rPr>
                <w:rFonts w:eastAsia="Arial" w:hAnsi="Arial" w:cs="Arial"/>
                <w:sz w:val="8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EA647B2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875" w:type="dxa"/>
            <w:gridSpan w:val="2"/>
            <w:tcBorders>
              <w:bottom w:val="nil"/>
            </w:tcBorders>
          </w:tcPr>
          <w:p w14:paraId="1C193495" w14:textId="77777777" w:rsidR="000E3578" w:rsidRPr="000E3578" w:rsidRDefault="000E3578" w:rsidP="000E3578">
            <w:pPr>
              <w:spacing w:before="26" w:line="90" w:lineRule="exact"/>
              <w:ind w:left="22"/>
              <w:rPr>
                <w:rFonts w:ascii="Arial" w:eastAsia="Arial" w:hAnsi="Arial" w:cs="Arial"/>
                <w:b/>
                <w:sz w:val="9"/>
              </w:rPr>
            </w:pPr>
            <w:r w:rsidRPr="000E3578">
              <w:rPr>
                <w:rFonts w:ascii="Arial" w:eastAsia="Arial" w:hAnsi="Arial" w:cs="Arial"/>
                <w:b/>
                <w:color w:val="FF0000"/>
                <w:sz w:val="9"/>
                <w:u w:val="single" w:color="FF0000"/>
              </w:rPr>
              <w:t>Conf Cancellation Refund Totals</w:t>
            </w:r>
            <w:r w:rsidRPr="000E3578">
              <w:rPr>
                <w:rFonts w:ascii="Arial" w:eastAsia="Arial" w:hAnsi="Arial" w:cs="Arial"/>
                <w:b/>
                <w:color w:val="FF0000"/>
                <w:sz w:val="9"/>
              </w:rPr>
              <w:t>:</w:t>
            </w:r>
          </w:p>
        </w:tc>
      </w:tr>
      <w:tr w:rsidR="000E3578" w:rsidRPr="000E3578" w14:paraId="2606D30C" w14:textId="77777777" w:rsidTr="00B17CCD">
        <w:trPr>
          <w:trHeight w:val="166"/>
        </w:trPr>
        <w:tc>
          <w:tcPr>
            <w:tcW w:w="392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BD4B4"/>
          </w:tcPr>
          <w:p w14:paraId="24F51E5D" w14:textId="77777777" w:rsidR="000E3578" w:rsidRPr="000E3578" w:rsidRDefault="000E3578" w:rsidP="000E3578">
            <w:pPr>
              <w:spacing w:line="146" w:lineRule="exact"/>
              <w:ind w:right="1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Total Expenses</w:t>
            </w:r>
          </w:p>
        </w:tc>
        <w:tc>
          <w:tcPr>
            <w:tcW w:w="151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BD4B4"/>
          </w:tcPr>
          <w:p w14:paraId="6A9AACD9" w14:textId="77777777" w:rsidR="000E3578" w:rsidRPr="000E3578" w:rsidRDefault="000E3578" w:rsidP="000E3578">
            <w:pPr>
              <w:spacing w:line="146" w:lineRule="exact"/>
              <w:ind w:right="52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$1,714,747.36</w:t>
            </w:r>
          </w:p>
        </w:tc>
        <w:tc>
          <w:tcPr>
            <w:tcW w:w="131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BD4B4"/>
          </w:tcPr>
          <w:p w14:paraId="4AE60395" w14:textId="77777777" w:rsidR="000E3578" w:rsidRPr="000E3578" w:rsidRDefault="000E3578" w:rsidP="000E3578">
            <w:pPr>
              <w:spacing w:line="146" w:lineRule="exact"/>
              <w:ind w:right="53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$607,783.14</w:t>
            </w:r>
          </w:p>
        </w:tc>
        <w:tc>
          <w:tcPr>
            <w:tcW w:w="13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FBD4B4"/>
          </w:tcPr>
          <w:p w14:paraId="7524438B" w14:textId="77777777" w:rsidR="000E3578" w:rsidRPr="000E3578" w:rsidRDefault="000E3578" w:rsidP="000E3578">
            <w:pPr>
              <w:spacing w:line="146" w:lineRule="exact"/>
              <w:ind w:right="62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$1,106,964.22</w:t>
            </w: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</w:tcBorders>
            <w:shd w:val="clear" w:color="auto" w:fill="BEBEBE"/>
          </w:tcPr>
          <w:p w14:paraId="0B40123A" w14:textId="77777777" w:rsidR="000E3578" w:rsidRPr="000E3578" w:rsidRDefault="000E3578" w:rsidP="000E3578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nil"/>
              <w:right w:val="nil"/>
            </w:tcBorders>
          </w:tcPr>
          <w:p w14:paraId="3407EFBF" w14:textId="77777777" w:rsidR="000E3578" w:rsidRPr="000E3578" w:rsidRDefault="000E3578" w:rsidP="000E3578">
            <w:pPr>
              <w:rPr>
                <w:rFonts w:eastAsia="Arial" w:hAnsi="Arial" w:cs="Arial"/>
                <w:sz w:val="10"/>
              </w:rPr>
            </w:pPr>
          </w:p>
        </w:tc>
        <w:tc>
          <w:tcPr>
            <w:tcW w:w="1132" w:type="dxa"/>
            <w:tcBorders>
              <w:top w:val="nil"/>
              <w:left w:val="nil"/>
            </w:tcBorders>
          </w:tcPr>
          <w:p w14:paraId="2F854077" w14:textId="77777777" w:rsidR="000E3578" w:rsidRPr="000E3578" w:rsidRDefault="000E3578" w:rsidP="000E3578">
            <w:pPr>
              <w:tabs>
                <w:tab w:val="left" w:pos="554"/>
              </w:tabs>
              <w:spacing w:before="37" w:line="109" w:lineRule="exact"/>
              <w:ind w:left="55"/>
              <w:jc w:val="center"/>
              <w:rPr>
                <w:rFonts w:ascii="Arial" w:eastAsia="Arial" w:hAnsi="Arial" w:cs="Arial"/>
                <w:b/>
                <w:sz w:val="10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0"/>
              </w:rPr>
              <w:t>$</w:t>
            </w:r>
            <w:r w:rsidRPr="000E3578">
              <w:rPr>
                <w:rFonts w:ascii="Arial" w:eastAsia="Arial" w:hAnsi="Arial" w:cs="Arial"/>
                <w:b/>
                <w:w w:val="105"/>
                <w:sz w:val="10"/>
              </w:rPr>
              <w:tab/>
              <w:t>247,213.07</w:t>
            </w:r>
          </w:p>
        </w:tc>
      </w:tr>
    </w:tbl>
    <w:p w14:paraId="6EDB4794" w14:textId="77777777" w:rsidR="000E3578" w:rsidRPr="000E3578" w:rsidRDefault="009E1F58" w:rsidP="000E3578">
      <w:pPr>
        <w:rPr>
          <w:rFonts w:ascii="Arial" w:eastAsia="Arial" w:hAnsi="Arial" w:cs="Arial"/>
          <w:b/>
          <w:sz w:val="20"/>
          <w:szCs w:val="10"/>
        </w:rPr>
      </w:pPr>
      <w:r>
        <w:rPr>
          <w:rFonts w:ascii="Arial" w:eastAsia="Arial" w:hAnsi="Arial" w:cs="Arial"/>
          <w:sz w:val="10"/>
          <w:szCs w:val="10"/>
        </w:rPr>
        <w:pict w14:anchorId="02840894">
          <v:rect id="_x0000_s1027" style="position:absolute;margin-left:456.45pt;margin-top:54.95pt;width:6.1pt;height:22.2pt;z-index:-251656192;mso-position-horizontal-relative:page;mso-position-vertical-relative:page" fillcolor="#bebebe" stroked="f">
            <w10:wrap anchorx="page" anchory="page"/>
          </v:rect>
        </w:pict>
      </w:r>
    </w:p>
    <w:p w14:paraId="6D55D8E5" w14:textId="77777777" w:rsidR="000E3578" w:rsidRPr="000E3578" w:rsidRDefault="000E3578" w:rsidP="000E3578">
      <w:pPr>
        <w:rPr>
          <w:rFonts w:ascii="Arial" w:eastAsia="Arial" w:hAnsi="Arial" w:cs="Arial"/>
          <w:b/>
          <w:sz w:val="20"/>
          <w:szCs w:val="10"/>
        </w:rPr>
      </w:pPr>
    </w:p>
    <w:p w14:paraId="116ECB32" w14:textId="77777777" w:rsidR="000E3578" w:rsidRPr="000E3578" w:rsidRDefault="000E3578" w:rsidP="000E3578">
      <w:pPr>
        <w:rPr>
          <w:rFonts w:ascii="Arial" w:eastAsia="Arial" w:hAnsi="Arial" w:cs="Arial"/>
          <w:b/>
          <w:sz w:val="20"/>
          <w:szCs w:val="10"/>
        </w:rPr>
      </w:pPr>
    </w:p>
    <w:p w14:paraId="6275F655" w14:textId="77777777" w:rsidR="000E3578" w:rsidRPr="000E3578" w:rsidRDefault="000E3578" w:rsidP="000E3578">
      <w:pPr>
        <w:spacing w:before="4"/>
        <w:rPr>
          <w:rFonts w:ascii="Arial" w:eastAsia="Arial" w:hAnsi="Arial" w:cs="Arial"/>
          <w:b/>
          <w:sz w:val="25"/>
          <w:szCs w:val="1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6"/>
        <w:gridCol w:w="1494"/>
        <w:gridCol w:w="1480"/>
        <w:gridCol w:w="1181"/>
      </w:tblGrid>
      <w:tr w:rsidR="000E3578" w:rsidRPr="000E3578" w14:paraId="531809B9" w14:textId="77777777" w:rsidTr="00B17CCD">
        <w:trPr>
          <w:trHeight w:val="149"/>
        </w:trPr>
        <w:tc>
          <w:tcPr>
            <w:tcW w:w="395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BF0DE"/>
          </w:tcPr>
          <w:p w14:paraId="62780B6B" w14:textId="77777777" w:rsidR="000E3578" w:rsidRPr="000E3578" w:rsidRDefault="000E3578" w:rsidP="000E3578">
            <w:pPr>
              <w:spacing w:line="130" w:lineRule="exact"/>
              <w:ind w:right="45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Total Income</w:t>
            </w:r>
          </w:p>
        </w:tc>
        <w:tc>
          <w:tcPr>
            <w:tcW w:w="1494" w:type="dxa"/>
            <w:tcBorders>
              <w:top w:val="single" w:sz="12" w:space="0" w:color="000000"/>
            </w:tcBorders>
            <w:shd w:val="clear" w:color="auto" w:fill="EBF0DE"/>
          </w:tcPr>
          <w:p w14:paraId="325B0155" w14:textId="77777777" w:rsidR="000E3578" w:rsidRPr="000E3578" w:rsidRDefault="000E3578" w:rsidP="000E3578">
            <w:pPr>
              <w:spacing w:line="130" w:lineRule="exact"/>
              <w:ind w:right="69"/>
              <w:jc w:val="right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$1,785,053.55</w:t>
            </w:r>
          </w:p>
        </w:tc>
        <w:tc>
          <w:tcPr>
            <w:tcW w:w="1480" w:type="dxa"/>
            <w:tcBorders>
              <w:top w:val="single" w:sz="12" w:space="0" w:color="000000"/>
            </w:tcBorders>
            <w:shd w:val="clear" w:color="auto" w:fill="EBF0DE"/>
          </w:tcPr>
          <w:p w14:paraId="684EDE36" w14:textId="77777777" w:rsidR="000E3578" w:rsidRPr="000E3578" w:rsidRDefault="000E3578" w:rsidP="000E3578">
            <w:pPr>
              <w:spacing w:line="130" w:lineRule="exact"/>
              <w:ind w:right="233"/>
              <w:jc w:val="right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$64,012.50</w:t>
            </w:r>
          </w:p>
        </w:tc>
        <w:tc>
          <w:tcPr>
            <w:tcW w:w="118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BF0DE"/>
          </w:tcPr>
          <w:p w14:paraId="34AFB0A2" w14:textId="77777777" w:rsidR="000E3578" w:rsidRPr="000E3578" w:rsidRDefault="000E3578" w:rsidP="000E3578">
            <w:pPr>
              <w:spacing w:line="130" w:lineRule="exact"/>
              <w:ind w:right="50"/>
              <w:jc w:val="right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$1,721,041.05</w:t>
            </w:r>
          </w:p>
        </w:tc>
      </w:tr>
      <w:tr w:rsidR="000E3578" w:rsidRPr="000E3578" w14:paraId="730D1691" w14:textId="77777777" w:rsidTr="00B17CCD">
        <w:trPr>
          <w:trHeight w:val="163"/>
        </w:trPr>
        <w:tc>
          <w:tcPr>
            <w:tcW w:w="395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EBF0DE"/>
          </w:tcPr>
          <w:p w14:paraId="5C39D400" w14:textId="77777777" w:rsidR="000E3578" w:rsidRPr="000E3578" w:rsidRDefault="000E3578" w:rsidP="000E3578">
            <w:pPr>
              <w:spacing w:before="7" w:line="136" w:lineRule="exact"/>
              <w:ind w:right="46"/>
              <w:jc w:val="right"/>
              <w:rPr>
                <w:rFonts w:ascii="Arial" w:eastAsia="Arial" w:hAnsi="Arial" w:cs="Arial"/>
                <w:b/>
                <w:sz w:val="13"/>
              </w:rPr>
            </w:pPr>
            <w:r w:rsidRPr="000E3578">
              <w:rPr>
                <w:rFonts w:ascii="Arial" w:eastAsia="Arial" w:hAnsi="Arial" w:cs="Arial"/>
                <w:b/>
                <w:w w:val="105"/>
                <w:sz w:val="13"/>
              </w:rPr>
              <w:t>Total Expenses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  <w:shd w:val="clear" w:color="auto" w:fill="EBF0DE"/>
          </w:tcPr>
          <w:p w14:paraId="3186DD04" w14:textId="77777777" w:rsidR="000E3578" w:rsidRPr="000E3578" w:rsidRDefault="000E3578" w:rsidP="000E3578">
            <w:pPr>
              <w:spacing w:before="7" w:line="136" w:lineRule="exact"/>
              <w:ind w:right="69"/>
              <w:jc w:val="right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$1,714,747.36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  <w:shd w:val="clear" w:color="auto" w:fill="EBF0DE"/>
          </w:tcPr>
          <w:p w14:paraId="1DD9B434" w14:textId="77777777" w:rsidR="000E3578" w:rsidRPr="000E3578" w:rsidRDefault="000E3578" w:rsidP="000E3578">
            <w:pPr>
              <w:spacing w:before="7" w:line="136" w:lineRule="exact"/>
              <w:ind w:right="233"/>
              <w:jc w:val="right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$607,783.14</w:t>
            </w:r>
          </w:p>
        </w:tc>
        <w:tc>
          <w:tcPr>
            <w:tcW w:w="118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BF0DE"/>
          </w:tcPr>
          <w:p w14:paraId="43E2E8E3" w14:textId="77777777" w:rsidR="000E3578" w:rsidRPr="000E3578" w:rsidRDefault="000E3578" w:rsidP="000E3578">
            <w:pPr>
              <w:spacing w:before="7" w:line="136" w:lineRule="exact"/>
              <w:ind w:right="50"/>
              <w:jc w:val="right"/>
              <w:rPr>
                <w:rFonts w:ascii="Arial" w:eastAsia="Arial" w:hAnsi="Arial" w:cs="Arial"/>
                <w:sz w:val="13"/>
              </w:rPr>
            </w:pPr>
            <w:r w:rsidRPr="000E3578">
              <w:rPr>
                <w:rFonts w:ascii="Arial" w:eastAsia="Arial" w:hAnsi="Arial" w:cs="Arial"/>
                <w:w w:val="105"/>
                <w:sz w:val="13"/>
              </w:rPr>
              <w:t>$1,106,964.22</w:t>
            </w:r>
          </w:p>
        </w:tc>
      </w:tr>
      <w:tr w:rsidR="000E3578" w:rsidRPr="000E3578" w14:paraId="7BCAD0DC" w14:textId="77777777" w:rsidTr="00B17CCD">
        <w:trPr>
          <w:trHeight w:val="174"/>
        </w:trPr>
        <w:tc>
          <w:tcPr>
            <w:tcW w:w="3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00"/>
          </w:tcPr>
          <w:p w14:paraId="5827AB2A" w14:textId="77777777" w:rsidR="000E3578" w:rsidRPr="000E3578" w:rsidRDefault="000E3578" w:rsidP="000E3578">
            <w:pPr>
              <w:spacing w:line="154" w:lineRule="exact"/>
              <w:ind w:right="49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Net Profit and Loss</w:t>
            </w:r>
          </w:p>
        </w:tc>
        <w:tc>
          <w:tcPr>
            <w:tcW w:w="14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04DE5915" w14:textId="77777777" w:rsidR="000E3578" w:rsidRPr="000E3578" w:rsidRDefault="000E3578" w:rsidP="000E3578">
            <w:pPr>
              <w:tabs>
                <w:tab w:val="left" w:pos="631"/>
              </w:tabs>
              <w:spacing w:line="154" w:lineRule="exact"/>
              <w:ind w:right="78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$</w:t>
            </w:r>
            <w:r w:rsidRPr="000E3578">
              <w:rPr>
                <w:rFonts w:ascii="Arial" w:eastAsia="Arial" w:hAnsi="Arial" w:cs="Arial"/>
                <w:b/>
                <w:sz w:val="16"/>
              </w:rPr>
              <w:tab/>
            </w:r>
            <w:r w:rsidRPr="000E3578">
              <w:rPr>
                <w:rFonts w:ascii="Arial" w:eastAsia="Arial" w:hAnsi="Arial" w:cs="Arial"/>
                <w:b/>
                <w:spacing w:val="-1"/>
                <w:sz w:val="16"/>
              </w:rPr>
              <w:t>70,306.19</w:t>
            </w:r>
          </w:p>
        </w:tc>
        <w:tc>
          <w:tcPr>
            <w:tcW w:w="14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</w:tcPr>
          <w:p w14:paraId="610C208A" w14:textId="77777777" w:rsidR="000E3578" w:rsidRPr="000E3578" w:rsidRDefault="000E3578" w:rsidP="000E3578">
            <w:pPr>
              <w:spacing w:line="154" w:lineRule="exact"/>
              <w:ind w:right="190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$ (543,770.64)</w:t>
            </w:r>
          </w:p>
        </w:tc>
        <w:tc>
          <w:tcPr>
            <w:tcW w:w="118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9494AE4" w14:textId="77777777" w:rsidR="000E3578" w:rsidRPr="000E3578" w:rsidRDefault="000E3578" w:rsidP="000E3578">
            <w:pPr>
              <w:spacing w:line="154" w:lineRule="exact"/>
              <w:ind w:right="60"/>
              <w:jc w:val="right"/>
              <w:rPr>
                <w:rFonts w:ascii="Arial" w:eastAsia="Arial" w:hAnsi="Arial" w:cs="Arial"/>
                <w:b/>
                <w:sz w:val="16"/>
              </w:rPr>
            </w:pPr>
            <w:r w:rsidRPr="000E3578">
              <w:rPr>
                <w:rFonts w:ascii="Arial" w:eastAsia="Arial" w:hAnsi="Arial" w:cs="Arial"/>
                <w:b/>
                <w:sz w:val="16"/>
              </w:rPr>
              <w:t>$614,076.83</w:t>
            </w:r>
          </w:p>
        </w:tc>
      </w:tr>
    </w:tbl>
    <w:p w14:paraId="2EBB856E" w14:textId="77777777" w:rsidR="000E3578" w:rsidRPr="000E3578" w:rsidRDefault="000E3578" w:rsidP="000E3578">
      <w:pPr>
        <w:spacing w:before="4"/>
        <w:rPr>
          <w:rFonts w:ascii="Arial" w:eastAsia="Arial" w:hAnsi="Arial" w:cs="Arial"/>
          <w:b/>
          <w:sz w:val="24"/>
          <w:szCs w:val="10"/>
        </w:rPr>
      </w:pPr>
    </w:p>
    <w:p w14:paraId="6AFA8A06" w14:textId="77777777" w:rsidR="000E3578" w:rsidRPr="000E3578" w:rsidRDefault="000E3578" w:rsidP="000E3578">
      <w:pPr>
        <w:spacing w:before="102"/>
        <w:ind w:left="144"/>
        <w:rPr>
          <w:rFonts w:ascii="Arial" w:eastAsia="Arial" w:hAnsi="Arial" w:cs="Arial"/>
          <w:sz w:val="11"/>
        </w:rPr>
      </w:pPr>
      <w:r w:rsidRPr="000E3578">
        <w:rPr>
          <w:rFonts w:ascii="Arial" w:eastAsia="Arial" w:hAnsi="Arial" w:cs="Arial"/>
          <w:b/>
          <w:w w:val="105"/>
          <w:sz w:val="11"/>
          <w:u w:val="single"/>
        </w:rPr>
        <w:t xml:space="preserve">Future Conference Years Expenses Paid 2019/20 </w:t>
      </w:r>
      <w:r w:rsidRPr="000E3578">
        <w:rPr>
          <w:rFonts w:ascii="Arial" w:eastAsia="Arial" w:hAnsi="Arial" w:cs="Arial"/>
          <w:w w:val="105"/>
          <w:sz w:val="11"/>
          <w:u w:val="single"/>
        </w:rPr>
        <w:t>(Totals not included in above conference numbers</w:t>
      </w:r>
      <w:r w:rsidRPr="000E3578">
        <w:rPr>
          <w:rFonts w:ascii="Arial" w:eastAsia="Arial" w:hAnsi="Arial" w:cs="Arial"/>
          <w:w w:val="105"/>
          <w:sz w:val="11"/>
        </w:rPr>
        <w:t>)</w:t>
      </w:r>
    </w:p>
    <w:p w14:paraId="288E09CF" w14:textId="77777777" w:rsidR="000E3578" w:rsidRPr="000E3578" w:rsidRDefault="000E3578" w:rsidP="000E3578">
      <w:pPr>
        <w:spacing w:before="41"/>
        <w:ind w:left="142"/>
        <w:rPr>
          <w:rFonts w:ascii="Arial" w:eastAsia="Arial" w:hAnsi="Arial" w:cs="Arial"/>
          <w:sz w:val="10"/>
          <w:szCs w:val="10"/>
        </w:rPr>
      </w:pPr>
      <w:r w:rsidRPr="000E3578">
        <w:rPr>
          <w:rFonts w:ascii="Arial" w:eastAsia="Arial" w:hAnsi="Arial" w:cs="Arial"/>
          <w:b/>
          <w:w w:val="105"/>
          <w:sz w:val="10"/>
          <w:szCs w:val="10"/>
        </w:rPr>
        <w:t xml:space="preserve">$27,000 </w:t>
      </w:r>
      <w:r w:rsidRPr="000E3578">
        <w:rPr>
          <w:rFonts w:ascii="Arial" w:eastAsia="Arial" w:hAnsi="Arial" w:cs="Arial"/>
          <w:w w:val="105"/>
          <w:sz w:val="10"/>
          <w:szCs w:val="10"/>
        </w:rPr>
        <w:t>- 2021 &amp; 2022 - Facility Deposits</w:t>
      </w:r>
    </w:p>
    <w:p w14:paraId="6C1B06F7" w14:textId="77777777" w:rsidR="000E3578" w:rsidRPr="000E3578" w:rsidRDefault="000E3578" w:rsidP="000E3578">
      <w:pPr>
        <w:spacing w:before="53"/>
        <w:ind w:left="142"/>
        <w:rPr>
          <w:rFonts w:ascii="Arial" w:eastAsia="Arial" w:hAnsi="Arial" w:cs="Arial"/>
          <w:sz w:val="10"/>
        </w:rPr>
      </w:pPr>
      <w:r w:rsidRPr="000E3578">
        <w:rPr>
          <w:rFonts w:ascii="Arial" w:eastAsia="Arial" w:hAnsi="Arial" w:cs="Arial"/>
          <w:b/>
          <w:w w:val="105"/>
          <w:sz w:val="10"/>
        </w:rPr>
        <w:t xml:space="preserve">$21,227.77 </w:t>
      </w:r>
      <w:r w:rsidRPr="000E3578">
        <w:rPr>
          <w:rFonts w:ascii="Arial" w:eastAsia="Arial" w:hAnsi="Arial" w:cs="Arial"/>
          <w:w w:val="105"/>
          <w:sz w:val="10"/>
        </w:rPr>
        <w:t>- 2021 Expo Décor Conference Credit on file</w:t>
      </w:r>
    </w:p>
    <w:p w14:paraId="31004C28" w14:textId="77777777" w:rsidR="0077324B" w:rsidRPr="00B31CF4" w:rsidRDefault="0077324B" w:rsidP="00BC66CA">
      <w:pPr>
        <w:pStyle w:val="BodyText"/>
        <w:ind w:left="820" w:right="2581"/>
        <w:rPr>
          <w:sz w:val="28"/>
          <w:szCs w:val="28"/>
        </w:rPr>
      </w:pPr>
    </w:p>
    <w:sectPr w:rsidR="0077324B" w:rsidRPr="00B31CF4" w:rsidSect="009A38BB">
      <w:headerReference w:type="default" r:id="rId13"/>
      <w:pgSz w:w="12240" w:h="15840"/>
      <w:pgMar w:top="2340" w:right="900" w:bottom="280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676ED" w14:textId="77777777" w:rsidR="009E1F58" w:rsidRDefault="009E1F58" w:rsidP="00476EAC">
      <w:r>
        <w:separator/>
      </w:r>
    </w:p>
  </w:endnote>
  <w:endnote w:type="continuationSeparator" w:id="0">
    <w:p w14:paraId="70647F4D" w14:textId="77777777" w:rsidR="009E1F58" w:rsidRDefault="009E1F58" w:rsidP="0047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4B673" w14:textId="77777777" w:rsidR="00C60FE2" w:rsidRDefault="00C60F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0EB0" w14:textId="77777777" w:rsidR="000E3578" w:rsidRDefault="009E1F58">
    <w:pPr>
      <w:pStyle w:val="BodyText"/>
      <w:spacing w:line="14" w:lineRule="auto"/>
      <w:rPr>
        <w:sz w:val="20"/>
      </w:rPr>
    </w:pPr>
    <w:r>
      <w:rPr>
        <w:sz w:val="10"/>
      </w:rPr>
      <w:pict w14:anchorId="337CBD4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89.8pt;margin-top:761.2pt;width:31.5pt;height:8.45pt;z-index:-251655168;mso-position-horizontal-relative:page;mso-position-vertical-relative:page" filled="f" stroked="f">
          <v:textbox style="mso-next-textbox:#_x0000_s2050" inset="0,0,0,0">
            <w:txbxContent>
              <w:p w14:paraId="355AE2F8" w14:textId="77777777" w:rsidR="000E3578" w:rsidRDefault="000E3578">
                <w:pPr>
                  <w:spacing w:before="21"/>
                  <w:ind w:left="20"/>
                  <w:rPr>
                    <w:sz w:val="11"/>
                  </w:rPr>
                </w:pPr>
                <w:r>
                  <w:rPr>
                    <w:w w:val="105"/>
                    <w:sz w:val="11"/>
                  </w:rPr>
                  <w:t xml:space="preserve">Page </w:t>
                </w:r>
                <w:r>
                  <w:fldChar w:fldCharType="begin"/>
                </w:r>
                <w:r>
                  <w:rPr>
                    <w:w w:val="105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w w:val="105"/>
                    <w:sz w:val="11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9CC79" w14:textId="77777777" w:rsidR="00C60FE2" w:rsidRDefault="00C60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9044E" w14:textId="77777777" w:rsidR="009E1F58" w:rsidRDefault="009E1F58" w:rsidP="00476EAC">
      <w:r>
        <w:separator/>
      </w:r>
    </w:p>
  </w:footnote>
  <w:footnote w:type="continuationSeparator" w:id="0">
    <w:p w14:paraId="6E14D6FF" w14:textId="77777777" w:rsidR="009E1F58" w:rsidRDefault="009E1F58" w:rsidP="0047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6804C" w14:textId="77777777" w:rsidR="00C60FE2" w:rsidRDefault="00C60F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3657" w:tblpY="-114"/>
      <w:tblW w:w="0" w:type="auto"/>
      <w:tblLook w:val="04A0" w:firstRow="1" w:lastRow="0" w:firstColumn="1" w:lastColumn="0" w:noHBand="0" w:noVBand="1"/>
    </w:tblPr>
    <w:tblGrid>
      <w:gridCol w:w="6858"/>
    </w:tblGrid>
    <w:tr w:rsidR="00EB54D8" w14:paraId="77738ACE" w14:textId="77777777" w:rsidTr="00C60FE2">
      <w:trPr>
        <w:trHeight w:val="463"/>
      </w:trPr>
      <w:tc>
        <w:tcPr>
          <w:tcW w:w="6858" w:type="dxa"/>
          <w:hideMark/>
        </w:tcPr>
        <w:p w14:paraId="3B1E77DC" w14:textId="77777777" w:rsidR="00EB54D8" w:rsidRDefault="00EB54D8" w:rsidP="00C60FE2">
          <w:pPr>
            <w:jc w:val="center"/>
            <w:rPr>
              <w:lang w:bidi="ar-SA"/>
            </w:rPr>
          </w:pPr>
          <w:r>
            <w:t>FFA Adult Board of Directors</w:t>
          </w:r>
        </w:p>
        <w:p w14:paraId="1AE8FE61" w14:textId="77777777" w:rsidR="00EB54D8" w:rsidRDefault="00EB54D8" w:rsidP="00C60FE2">
          <w:pPr>
            <w:jc w:val="center"/>
          </w:pPr>
          <w:r>
            <w:t>Minutes</w:t>
          </w:r>
        </w:p>
      </w:tc>
    </w:tr>
    <w:tr w:rsidR="00EB54D8" w14:paraId="0644F5E7" w14:textId="77777777" w:rsidTr="00C60FE2">
      <w:trPr>
        <w:trHeight w:val="301"/>
      </w:trPr>
      <w:tc>
        <w:tcPr>
          <w:tcW w:w="6858" w:type="dxa"/>
          <w:hideMark/>
        </w:tcPr>
        <w:p w14:paraId="26A0EA30" w14:textId="0405F87B" w:rsidR="00EB54D8" w:rsidRDefault="00EB54D8" w:rsidP="00C60FE2">
          <w:pPr>
            <w:jc w:val="center"/>
          </w:pPr>
          <w:r>
            <w:t xml:space="preserve">DATE  </w:t>
          </w:r>
          <w:r>
            <w:t>May</w:t>
          </w:r>
          <w:r>
            <w:t xml:space="preserve"> </w:t>
          </w:r>
          <w:r w:rsidR="00C60FE2">
            <w:t>2</w:t>
          </w:r>
          <w:r>
            <w:t>1</w:t>
          </w:r>
          <w:r>
            <w:t>, 2020</w:t>
          </w:r>
        </w:p>
      </w:tc>
    </w:tr>
    <w:tr w:rsidR="00EB54D8" w14:paraId="220156BC" w14:textId="77777777" w:rsidTr="00C60FE2">
      <w:trPr>
        <w:trHeight w:val="296"/>
      </w:trPr>
      <w:tc>
        <w:tcPr>
          <w:tcW w:w="6858" w:type="dxa"/>
          <w:hideMark/>
        </w:tcPr>
        <w:p w14:paraId="1E9A56D1" w14:textId="77777777" w:rsidR="00EB54D8" w:rsidRDefault="00EB54D8" w:rsidP="00C60FE2">
          <w:pPr>
            <w:jc w:val="center"/>
          </w:pPr>
          <w:r>
            <w:t xml:space="preserve">ZOOM CONFERENCE </w:t>
          </w:r>
        </w:p>
      </w:tc>
    </w:tr>
  </w:tbl>
  <w:p w14:paraId="286936BA" w14:textId="77777777" w:rsidR="00EB54D8" w:rsidRDefault="00EB54D8" w:rsidP="00EB54D8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63360" behindDoc="0" locked="0" layoutInCell="1" allowOverlap="1" wp14:anchorId="67653B89" wp14:editId="02326411">
          <wp:simplePos x="0" y="0"/>
          <wp:positionH relativeFrom="column">
            <wp:posOffset>512965</wp:posOffset>
          </wp:positionH>
          <wp:positionV relativeFrom="paragraph">
            <wp:posOffset>-68984</wp:posOffset>
          </wp:positionV>
          <wp:extent cx="914400" cy="11430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3A7E1" w14:textId="4B7B753C" w:rsidR="000E3578" w:rsidRDefault="000E3578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FC6D9" w14:textId="77777777" w:rsidR="00C60FE2" w:rsidRDefault="00C60F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page" w:tblpX="3823" w:tblpY="-114"/>
      <w:tblW w:w="0" w:type="auto"/>
      <w:tblLook w:val="04A0" w:firstRow="1" w:lastRow="0" w:firstColumn="1" w:lastColumn="0" w:noHBand="0" w:noVBand="1"/>
    </w:tblPr>
    <w:tblGrid>
      <w:gridCol w:w="6858"/>
    </w:tblGrid>
    <w:tr w:rsidR="00476EAC" w14:paraId="6EB1657E" w14:textId="77777777" w:rsidTr="00476EAC">
      <w:trPr>
        <w:trHeight w:val="463"/>
      </w:trPr>
      <w:tc>
        <w:tcPr>
          <w:tcW w:w="6858" w:type="dxa"/>
          <w:hideMark/>
        </w:tcPr>
        <w:p w14:paraId="3501CDA5" w14:textId="77777777" w:rsidR="00476EAC" w:rsidRDefault="00476EAC" w:rsidP="00476EAC">
          <w:pPr>
            <w:jc w:val="center"/>
            <w:rPr>
              <w:lang w:bidi="ar-SA"/>
            </w:rPr>
          </w:pPr>
          <w:r>
            <w:t>FFA Adult Board of Directors</w:t>
          </w:r>
        </w:p>
        <w:p w14:paraId="213AFABA" w14:textId="77777777" w:rsidR="00476EAC" w:rsidRDefault="00476EAC" w:rsidP="00476EAC">
          <w:pPr>
            <w:jc w:val="center"/>
          </w:pPr>
          <w:r>
            <w:t>Minutes</w:t>
          </w:r>
        </w:p>
      </w:tc>
    </w:tr>
    <w:tr w:rsidR="00476EAC" w14:paraId="6C513AA3" w14:textId="77777777" w:rsidTr="00476EAC">
      <w:trPr>
        <w:trHeight w:val="301"/>
      </w:trPr>
      <w:tc>
        <w:tcPr>
          <w:tcW w:w="6858" w:type="dxa"/>
          <w:hideMark/>
        </w:tcPr>
        <w:p w14:paraId="268F8E42" w14:textId="25AD76AF" w:rsidR="00476EAC" w:rsidRDefault="00476EAC" w:rsidP="00476EAC">
          <w:pPr>
            <w:jc w:val="center"/>
          </w:pPr>
          <w:r>
            <w:t xml:space="preserve">DATE  April </w:t>
          </w:r>
          <w:r w:rsidR="00DC008D">
            <w:t>30</w:t>
          </w:r>
          <w:r>
            <w:t>, 2020</w:t>
          </w:r>
        </w:p>
      </w:tc>
    </w:tr>
    <w:tr w:rsidR="00476EAC" w14:paraId="4E14ADDC" w14:textId="77777777" w:rsidTr="00476EAC">
      <w:trPr>
        <w:trHeight w:val="296"/>
      </w:trPr>
      <w:tc>
        <w:tcPr>
          <w:tcW w:w="6858" w:type="dxa"/>
          <w:hideMark/>
        </w:tcPr>
        <w:p w14:paraId="0343760E" w14:textId="181BF519" w:rsidR="00476EAC" w:rsidRDefault="00CA34C9" w:rsidP="00476EAC">
          <w:pPr>
            <w:jc w:val="center"/>
          </w:pPr>
          <w:r>
            <w:t xml:space="preserve">ZOOM </w:t>
          </w:r>
          <w:r w:rsidR="00476EAC">
            <w:t xml:space="preserve">CONFERENCE </w:t>
          </w:r>
        </w:p>
      </w:tc>
    </w:tr>
  </w:tbl>
  <w:p w14:paraId="0A5EA24D" w14:textId="08CA9F29" w:rsidR="00476EAC" w:rsidRDefault="00476EAC" w:rsidP="00476EAC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3E53EEED" wp14:editId="252B4A35">
          <wp:simplePos x="0" y="0"/>
          <wp:positionH relativeFrom="column">
            <wp:posOffset>499110</wp:posOffset>
          </wp:positionH>
          <wp:positionV relativeFrom="paragraph">
            <wp:posOffset>-269875</wp:posOffset>
          </wp:positionV>
          <wp:extent cx="914400" cy="11430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275EE" w14:textId="77777777" w:rsidR="00476EAC" w:rsidRDefault="00476E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2050D"/>
    <w:multiLevelType w:val="hybridMultilevel"/>
    <w:tmpl w:val="E3945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B00C85"/>
    <w:multiLevelType w:val="hybridMultilevel"/>
    <w:tmpl w:val="04101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EC2405"/>
    <w:multiLevelType w:val="hybridMultilevel"/>
    <w:tmpl w:val="141C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4E0D04"/>
    <w:multiLevelType w:val="hybridMultilevel"/>
    <w:tmpl w:val="10AAC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AD2241"/>
    <w:multiLevelType w:val="hybridMultilevel"/>
    <w:tmpl w:val="DA9E84F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734B62CF"/>
    <w:multiLevelType w:val="hybridMultilevel"/>
    <w:tmpl w:val="F59C2D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B023C88"/>
    <w:multiLevelType w:val="hybridMultilevel"/>
    <w:tmpl w:val="F678E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C8D"/>
    <w:rsid w:val="0001235B"/>
    <w:rsid w:val="00016833"/>
    <w:rsid w:val="0001686E"/>
    <w:rsid w:val="00022D7F"/>
    <w:rsid w:val="00032E95"/>
    <w:rsid w:val="00035ED9"/>
    <w:rsid w:val="00075A3E"/>
    <w:rsid w:val="00085451"/>
    <w:rsid w:val="0009029C"/>
    <w:rsid w:val="00097A52"/>
    <w:rsid w:val="000B003D"/>
    <w:rsid w:val="000C2BF6"/>
    <w:rsid w:val="000E3578"/>
    <w:rsid w:val="000F21E9"/>
    <w:rsid w:val="001057B9"/>
    <w:rsid w:val="001136C4"/>
    <w:rsid w:val="00113C27"/>
    <w:rsid w:val="0015296E"/>
    <w:rsid w:val="001758A7"/>
    <w:rsid w:val="0018697A"/>
    <w:rsid w:val="00192FCE"/>
    <w:rsid w:val="001A5630"/>
    <w:rsid w:val="001B2D0B"/>
    <w:rsid w:val="001B5D50"/>
    <w:rsid w:val="001B62E1"/>
    <w:rsid w:val="001B782B"/>
    <w:rsid w:val="001C636B"/>
    <w:rsid w:val="001D7CCA"/>
    <w:rsid w:val="001F2E92"/>
    <w:rsid w:val="0020033A"/>
    <w:rsid w:val="00202266"/>
    <w:rsid w:val="002075F0"/>
    <w:rsid w:val="00212130"/>
    <w:rsid w:val="00214754"/>
    <w:rsid w:val="0022648E"/>
    <w:rsid w:val="00267E7A"/>
    <w:rsid w:val="00270FFC"/>
    <w:rsid w:val="0027385E"/>
    <w:rsid w:val="002833A1"/>
    <w:rsid w:val="002972C3"/>
    <w:rsid w:val="002A165E"/>
    <w:rsid w:val="002B4334"/>
    <w:rsid w:val="002B6984"/>
    <w:rsid w:val="002C632D"/>
    <w:rsid w:val="002D025C"/>
    <w:rsid w:val="002D1160"/>
    <w:rsid w:val="003046D7"/>
    <w:rsid w:val="00305E2E"/>
    <w:rsid w:val="003114DB"/>
    <w:rsid w:val="0031206A"/>
    <w:rsid w:val="0031543C"/>
    <w:rsid w:val="00317190"/>
    <w:rsid w:val="00320E01"/>
    <w:rsid w:val="003378F3"/>
    <w:rsid w:val="00343993"/>
    <w:rsid w:val="00381D86"/>
    <w:rsid w:val="0038292E"/>
    <w:rsid w:val="003A2029"/>
    <w:rsid w:val="003A2688"/>
    <w:rsid w:val="003B6F3D"/>
    <w:rsid w:val="003E719F"/>
    <w:rsid w:val="003F5D82"/>
    <w:rsid w:val="00404294"/>
    <w:rsid w:val="00404ABF"/>
    <w:rsid w:val="00405643"/>
    <w:rsid w:val="00447AD4"/>
    <w:rsid w:val="004573EB"/>
    <w:rsid w:val="00476EAC"/>
    <w:rsid w:val="004863AC"/>
    <w:rsid w:val="004910B9"/>
    <w:rsid w:val="0049182B"/>
    <w:rsid w:val="00492C21"/>
    <w:rsid w:val="00496A1D"/>
    <w:rsid w:val="004A3359"/>
    <w:rsid w:val="004B5F49"/>
    <w:rsid w:val="004B781A"/>
    <w:rsid w:val="004C256F"/>
    <w:rsid w:val="004C3209"/>
    <w:rsid w:val="004C577D"/>
    <w:rsid w:val="004D3139"/>
    <w:rsid w:val="004D49BE"/>
    <w:rsid w:val="004D69E9"/>
    <w:rsid w:val="004D7917"/>
    <w:rsid w:val="004E2E6C"/>
    <w:rsid w:val="004E65AA"/>
    <w:rsid w:val="00501963"/>
    <w:rsid w:val="00503ECC"/>
    <w:rsid w:val="005268F4"/>
    <w:rsid w:val="00532BDD"/>
    <w:rsid w:val="00544409"/>
    <w:rsid w:val="00546ABF"/>
    <w:rsid w:val="005559FA"/>
    <w:rsid w:val="00565530"/>
    <w:rsid w:val="005966C7"/>
    <w:rsid w:val="005A1972"/>
    <w:rsid w:val="005A5873"/>
    <w:rsid w:val="005A6CC2"/>
    <w:rsid w:val="005B30A7"/>
    <w:rsid w:val="005B41E0"/>
    <w:rsid w:val="005B759C"/>
    <w:rsid w:val="005D1187"/>
    <w:rsid w:val="005E4C91"/>
    <w:rsid w:val="005F5BE1"/>
    <w:rsid w:val="00601317"/>
    <w:rsid w:val="006016A3"/>
    <w:rsid w:val="006026AB"/>
    <w:rsid w:val="006103D7"/>
    <w:rsid w:val="00610EF5"/>
    <w:rsid w:val="00623777"/>
    <w:rsid w:val="00643F27"/>
    <w:rsid w:val="00653B7C"/>
    <w:rsid w:val="0068208D"/>
    <w:rsid w:val="00690140"/>
    <w:rsid w:val="006939D4"/>
    <w:rsid w:val="006C7B3C"/>
    <w:rsid w:val="006D00EA"/>
    <w:rsid w:val="006D7C73"/>
    <w:rsid w:val="006E5FD6"/>
    <w:rsid w:val="00716409"/>
    <w:rsid w:val="00717A84"/>
    <w:rsid w:val="00735203"/>
    <w:rsid w:val="00747E65"/>
    <w:rsid w:val="00764681"/>
    <w:rsid w:val="00764734"/>
    <w:rsid w:val="00770AB3"/>
    <w:rsid w:val="0077324B"/>
    <w:rsid w:val="00782FDF"/>
    <w:rsid w:val="007912AA"/>
    <w:rsid w:val="007A7007"/>
    <w:rsid w:val="007D04EC"/>
    <w:rsid w:val="007D4E8E"/>
    <w:rsid w:val="007E17A7"/>
    <w:rsid w:val="007F2769"/>
    <w:rsid w:val="007F2B54"/>
    <w:rsid w:val="007F57CC"/>
    <w:rsid w:val="00825004"/>
    <w:rsid w:val="00832124"/>
    <w:rsid w:val="00843679"/>
    <w:rsid w:val="00843BF6"/>
    <w:rsid w:val="0084580A"/>
    <w:rsid w:val="00864A19"/>
    <w:rsid w:val="00865CA5"/>
    <w:rsid w:val="008709F6"/>
    <w:rsid w:val="00873CDD"/>
    <w:rsid w:val="0089698D"/>
    <w:rsid w:val="008A18B1"/>
    <w:rsid w:val="008A246A"/>
    <w:rsid w:val="008A3C98"/>
    <w:rsid w:val="008C03B3"/>
    <w:rsid w:val="008C5AFE"/>
    <w:rsid w:val="008E1694"/>
    <w:rsid w:val="008E33DD"/>
    <w:rsid w:val="008F1830"/>
    <w:rsid w:val="008F5980"/>
    <w:rsid w:val="00901B6D"/>
    <w:rsid w:val="00906596"/>
    <w:rsid w:val="00917895"/>
    <w:rsid w:val="00917D58"/>
    <w:rsid w:val="00921236"/>
    <w:rsid w:val="00921366"/>
    <w:rsid w:val="0092790A"/>
    <w:rsid w:val="00930709"/>
    <w:rsid w:val="00930C8D"/>
    <w:rsid w:val="009470E8"/>
    <w:rsid w:val="009476D4"/>
    <w:rsid w:val="009508E6"/>
    <w:rsid w:val="0095095F"/>
    <w:rsid w:val="009534B3"/>
    <w:rsid w:val="009620A6"/>
    <w:rsid w:val="00976F01"/>
    <w:rsid w:val="00984AF5"/>
    <w:rsid w:val="009A38BB"/>
    <w:rsid w:val="009B1284"/>
    <w:rsid w:val="009E1F58"/>
    <w:rsid w:val="009E3502"/>
    <w:rsid w:val="009F4791"/>
    <w:rsid w:val="009F7C52"/>
    <w:rsid w:val="00A072DE"/>
    <w:rsid w:val="00A14D09"/>
    <w:rsid w:val="00A22809"/>
    <w:rsid w:val="00A26980"/>
    <w:rsid w:val="00A376A4"/>
    <w:rsid w:val="00A77A08"/>
    <w:rsid w:val="00A80526"/>
    <w:rsid w:val="00A8387A"/>
    <w:rsid w:val="00A87620"/>
    <w:rsid w:val="00AA2DFD"/>
    <w:rsid w:val="00AB1B58"/>
    <w:rsid w:val="00AB2F78"/>
    <w:rsid w:val="00AB3623"/>
    <w:rsid w:val="00AB6978"/>
    <w:rsid w:val="00AE0198"/>
    <w:rsid w:val="00AE738A"/>
    <w:rsid w:val="00B03533"/>
    <w:rsid w:val="00B03DAD"/>
    <w:rsid w:val="00B10545"/>
    <w:rsid w:val="00B24758"/>
    <w:rsid w:val="00B27C54"/>
    <w:rsid w:val="00B31CF4"/>
    <w:rsid w:val="00B51AE4"/>
    <w:rsid w:val="00B54345"/>
    <w:rsid w:val="00B62787"/>
    <w:rsid w:val="00B7215E"/>
    <w:rsid w:val="00B82C07"/>
    <w:rsid w:val="00B93155"/>
    <w:rsid w:val="00B94D1D"/>
    <w:rsid w:val="00B950A9"/>
    <w:rsid w:val="00BA4359"/>
    <w:rsid w:val="00BB759E"/>
    <w:rsid w:val="00BC66CA"/>
    <w:rsid w:val="00BC6F9A"/>
    <w:rsid w:val="00BD1D23"/>
    <w:rsid w:val="00BD6509"/>
    <w:rsid w:val="00BD75D9"/>
    <w:rsid w:val="00BE205E"/>
    <w:rsid w:val="00BE7E3F"/>
    <w:rsid w:val="00C04B83"/>
    <w:rsid w:val="00C176EC"/>
    <w:rsid w:val="00C344DB"/>
    <w:rsid w:val="00C42B75"/>
    <w:rsid w:val="00C500B8"/>
    <w:rsid w:val="00C542F3"/>
    <w:rsid w:val="00C60FE2"/>
    <w:rsid w:val="00C708CD"/>
    <w:rsid w:val="00C72836"/>
    <w:rsid w:val="00C8057C"/>
    <w:rsid w:val="00CA34C9"/>
    <w:rsid w:val="00CC3217"/>
    <w:rsid w:val="00CE412D"/>
    <w:rsid w:val="00D00B41"/>
    <w:rsid w:val="00D022CB"/>
    <w:rsid w:val="00D20230"/>
    <w:rsid w:val="00D33B1D"/>
    <w:rsid w:val="00D3790B"/>
    <w:rsid w:val="00D51BC3"/>
    <w:rsid w:val="00D6465D"/>
    <w:rsid w:val="00D666CC"/>
    <w:rsid w:val="00D70363"/>
    <w:rsid w:val="00D84D49"/>
    <w:rsid w:val="00D852A3"/>
    <w:rsid w:val="00D94A21"/>
    <w:rsid w:val="00DB0463"/>
    <w:rsid w:val="00DB70C1"/>
    <w:rsid w:val="00DC008D"/>
    <w:rsid w:val="00DE5AFB"/>
    <w:rsid w:val="00E003F7"/>
    <w:rsid w:val="00E00F70"/>
    <w:rsid w:val="00E04AF7"/>
    <w:rsid w:val="00E05E37"/>
    <w:rsid w:val="00E17D11"/>
    <w:rsid w:val="00E21195"/>
    <w:rsid w:val="00E271F6"/>
    <w:rsid w:val="00E74480"/>
    <w:rsid w:val="00E758CC"/>
    <w:rsid w:val="00E76B52"/>
    <w:rsid w:val="00E870AC"/>
    <w:rsid w:val="00EA2453"/>
    <w:rsid w:val="00EB54D8"/>
    <w:rsid w:val="00EC446E"/>
    <w:rsid w:val="00ED4A07"/>
    <w:rsid w:val="00EF1864"/>
    <w:rsid w:val="00EF7589"/>
    <w:rsid w:val="00F02AFF"/>
    <w:rsid w:val="00F05766"/>
    <w:rsid w:val="00F17C17"/>
    <w:rsid w:val="00F2573F"/>
    <w:rsid w:val="00F323CA"/>
    <w:rsid w:val="00F36458"/>
    <w:rsid w:val="00F37EDA"/>
    <w:rsid w:val="00F4674B"/>
    <w:rsid w:val="00F5069C"/>
    <w:rsid w:val="00F56110"/>
    <w:rsid w:val="00F657D7"/>
    <w:rsid w:val="00F73F4A"/>
    <w:rsid w:val="00F85F6C"/>
    <w:rsid w:val="00FB4F9C"/>
    <w:rsid w:val="00FB55E1"/>
    <w:rsid w:val="00FB5ABB"/>
    <w:rsid w:val="00FB5F6E"/>
    <w:rsid w:val="00FC1632"/>
    <w:rsid w:val="00FC5214"/>
    <w:rsid w:val="00FD19BB"/>
    <w:rsid w:val="00FD4C77"/>
    <w:rsid w:val="00FD5B00"/>
    <w:rsid w:val="00FE5B18"/>
    <w:rsid w:val="00F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0ACE2C"/>
  <w15:docId w15:val="{E68BC432-A0B3-4B58-B6ED-8F4663A5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6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EA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76E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EAC"/>
    <w:rPr>
      <w:rFonts w:ascii="Times New Roman" w:eastAsia="Times New Roman" w:hAnsi="Times New Roman" w:cs="Times New Roman"/>
      <w:lang w:bidi="en-US"/>
    </w:rPr>
  </w:style>
  <w:style w:type="paragraph" w:styleId="PlainText">
    <w:name w:val="Plain Text"/>
    <w:basedOn w:val="Normal"/>
    <w:link w:val="PlainTextChar"/>
    <w:uiPriority w:val="99"/>
    <w:unhideWhenUsed/>
    <w:rsid w:val="00F657D7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F657D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Patton</dc:creator>
  <cp:lastModifiedBy>Kevin Woodard</cp:lastModifiedBy>
  <cp:revision>83</cp:revision>
  <dcterms:created xsi:type="dcterms:W3CDTF">2020-05-21T19:36:00Z</dcterms:created>
  <dcterms:modified xsi:type="dcterms:W3CDTF">2020-05-21T23:33:00Z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2020-04-02T00:00:00Z</vt:filetime>
  </property>
</Properties>
</file>