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1EA" w:rsidRDefault="008701EA" w:rsidP="008701EA">
      <w:pPr>
        <w:spacing w:after="0" w:line="240" w:lineRule="auto"/>
        <w:jc w:val="center"/>
      </w:pPr>
      <w:r>
        <w:t>FFA Adult Board of Directors</w:t>
      </w:r>
    </w:p>
    <w:p w:rsidR="008701EA" w:rsidRDefault="008701EA" w:rsidP="008701EA">
      <w:pPr>
        <w:spacing w:after="0" w:line="240" w:lineRule="auto"/>
        <w:jc w:val="center"/>
      </w:pPr>
      <w:r>
        <w:t>Agenda</w:t>
      </w:r>
    </w:p>
    <w:p w:rsidR="008701EA" w:rsidRDefault="00E90749" w:rsidP="008701EA">
      <w:pPr>
        <w:spacing w:after="0" w:line="240" w:lineRule="auto"/>
        <w:jc w:val="center"/>
      </w:pPr>
      <w:r>
        <w:t>September</w:t>
      </w:r>
      <w:r w:rsidR="008701EA">
        <w:t xml:space="preserve"> 25, 2017</w:t>
      </w:r>
    </w:p>
    <w:p w:rsidR="008701EA" w:rsidRDefault="008701EA" w:rsidP="008701EA">
      <w:pPr>
        <w:spacing w:after="0" w:line="240" w:lineRule="auto"/>
        <w:jc w:val="center"/>
      </w:pPr>
      <w:r>
        <w:t>California FFA Center</w:t>
      </w:r>
    </w:p>
    <w:p w:rsidR="008701EA" w:rsidRDefault="008701EA"/>
    <w:p w:rsidR="005D5D92" w:rsidRDefault="006B712E">
      <w:r>
        <w:t>Call to order Kristann Mattes</w:t>
      </w:r>
    </w:p>
    <w:p w:rsidR="006B712E" w:rsidRDefault="006B712E"/>
    <w:p w:rsidR="006B712E" w:rsidRDefault="006B712E">
      <w:r>
        <w:t>Approval of Minutes</w:t>
      </w:r>
      <w:r w:rsidR="00E90749">
        <w:t xml:space="preserve"> from June, 2017. Moved by Matt Patton. Motion passes voice vote.</w:t>
      </w:r>
      <w:r>
        <w:t xml:space="preserve"> </w:t>
      </w:r>
    </w:p>
    <w:p w:rsidR="006B712E" w:rsidRPr="00E90749" w:rsidRDefault="006B712E">
      <w:pPr>
        <w:rPr>
          <w:b/>
          <w:u w:val="single"/>
        </w:rPr>
      </w:pPr>
      <w:r w:rsidRPr="00E90749">
        <w:rPr>
          <w:b/>
          <w:u w:val="single"/>
        </w:rPr>
        <w:t>Old Business</w:t>
      </w:r>
    </w:p>
    <w:p w:rsidR="006B712E" w:rsidRDefault="006B712E">
      <w:r>
        <w:t>Financial Services Report (Jim Aschwanden)</w:t>
      </w:r>
    </w:p>
    <w:p w:rsidR="006B712E" w:rsidRDefault="006B712E" w:rsidP="006B712E">
      <w:pPr>
        <w:pStyle w:val="ListParagraph"/>
        <w:numPr>
          <w:ilvl w:val="0"/>
          <w:numId w:val="1"/>
        </w:numPr>
      </w:pPr>
      <w:r>
        <w:t>2017/2018 Association Budget Activity</w:t>
      </w:r>
    </w:p>
    <w:p w:rsidR="006B712E" w:rsidRDefault="006B712E" w:rsidP="006B712E">
      <w:pPr>
        <w:pStyle w:val="ListParagraph"/>
        <w:numPr>
          <w:ilvl w:val="0"/>
          <w:numId w:val="1"/>
        </w:numPr>
      </w:pPr>
      <w:r>
        <w:t>2017/2018 Regional Budget Activity</w:t>
      </w:r>
    </w:p>
    <w:p w:rsidR="006B712E" w:rsidRPr="004B1423" w:rsidRDefault="006B712E" w:rsidP="006B712E">
      <w:pPr>
        <w:spacing w:after="0" w:line="240" w:lineRule="auto"/>
        <w:rPr>
          <w:u w:val="single"/>
        </w:rPr>
      </w:pPr>
      <w:r w:rsidRPr="004B1423">
        <w:rPr>
          <w:u w:val="single"/>
        </w:rPr>
        <w:t>Discussion</w:t>
      </w:r>
    </w:p>
    <w:p w:rsidR="006B712E" w:rsidRDefault="006B712E" w:rsidP="006B712E">
      <w:pPr>
        <w:pStyle w:val="ListParagraph"/>
        <w:numPr>
          <w:ilvl w:val="0"/>
          <w:numId w:val="2"/>
        </w:numPr>
        <w:spacing w:after="0" w:line="240" w:lineRule="auto"/>
      </w:pPr>
      <w:r>
        <w:t>Audit Team in August reviewed the 16-17 report, finding no problems</w:t>
      </w:r>
    </w:p>
    <w:p w:rsidR="006B712E" w:rsidRDefault="006B712E">
      <w:r>
        <w:t>Motion to approve the 16-17 financial report. Moved by Randy Mendez and seconded by Tim Brown</w:t>
      </w:r>
      <w:r w:rsidR="008701EA">
        <w:t>.</w:t>
      </w:r>
      <w:r w:rsidR="00757345">
        <w:t xml:space="preserve"> Motion passes voice vote. </w:t>
      </w:r>
    </w:p>
    <w:p w:rsidR="008701EA" w:rsidRPr="004B1423" w:rsidRDefault="008701EA" w:rsidP="008701EA">
      <w:pPr>
        <w:spacing w:after="0" w:line="240" w:lineRule="auto"/>
        <w:rPr>
          <w:u w:val="single"/>
        </w:rPr>
      </w:pPr>
      <w:r w:rsidRPr="004B1423">
        <w:rPr>
          <w:u w:val="single"/>
        </w:rPr>
        <w:t>Discussion</w:t>
      </w:r>
    </w:p>
    <w:p w:rsidR="008701EA" w:rsidRDefault="008701EA" w:rsidP="008701EA">
      <w:pPr>
        <w:pStyle w:val="ListParagraph"/>
        <w:numPr>
          <w:ilvl w:val="0"/>
          <w:numId w:val="2"/>
        </w:numPr>
        <w:spacing w:after="0" w:line="240" w:lineRule="auto"/>
      </w:pPr>
      <w:r>
        <w:t xml:space="preserve">Biggest concern with the current budget is the State FFA Convention in Anaheim. </w:t>
      </w:r>
    </w:p>
    <w:p w:rsidR="008701EA" w:rsidRDefault="008701EA" w:rsidP="008701EA">
      <w:pPr>
        <w:pStyle w:val="ListParagraph"/>
        <w:numPr>
          <w:ilvl w:val="0"/>
          <w:numId w:val="2"/>
        </w:numPr>
        <w:spacing w:after="0" w:line="240" w:lineRule="auto"/>
      </w:pPr>
      <w:r>
        <w:t xml:space="preserve">Disney Land will be a separate contract from the Convention contract. </w:t>
      </w:r>
    </w:p>
    <w:p w:rsidR="008701EA" w:rsidRDefault="008701EA" w:rsidP="008701EA">
      <w:pPr>
        <w:pStyle w:val="ListParagraph"/>
        <w:numPr>
          <w:ilvl w:val="0"/>
          <w:numId w:val="2"/>
        </w:numPr>
        <w:spacing w:after="0" w:line="240" w:lineRule="auto"/>
      </w:pPr>
      <w:r>
        <w:t xml:space="preserve">The cost of the Disney Land tickets will be imbedded in the conference cost.  </w:t>
      </w:r>
    </w:p>
    <w:p w:rsidR="008701EA" w:rsidRDefault="008701EA" w:rsidP="008701EA">
      <w:pPr>
        <w:pStyle w:val="ListParagraph"/>
        <w:numPr>
          <w:ilvl w:val="0"/>
          <w:numId w:val="2"/>
        </w:numPr>
        <w:spacing w:after="0" w:line="240" w:lineRule="auto"/>
      </w:pPr>
      <w:r>
        <w:t xml:space="preserve">Currently a contract is </w:t>
      </w:r>
      <w:bookmarkStart w:id="0" w:name="_GoBack"/>
      <w:bookmarkEnd w:id="0"/>
      <w:r w:rsidR="004B1423">
        <w:t>pending for</w:t>
      </w:r>
      <w:r>
        <w:t xml:space="preserve"> 6,000 students to open the park on Tuesday. Meaning that the FFA would be required to honor those 6,000. </w:t>
      </w:r>
    </w:p>
    <w:p w:rsidR="008701EA" w:rsidRDefault="008701EA" w:rsidP="008701EA">
      <w:pPr>
        <w:pStyle w:val="ListParagraph"/>
        <w:numPr>
          <w:ilvl w:val="0"/>
          <w:numId w:val="2"/>
        </w:numPr>
        <w:spacing w:after="0" w:line="240" w:lineRule="auto"/>
      </w:pPr>
      <w:r>
        <w:t xml:space="preserve">Concerns about possible additional costs that might occur. </w:t>
      </w:r>
    </w:p>
    <w:p w:rsidR="008701EA" w:rsidRDefault="008701EA" w:rsidP="008701EA">
      <w:pPr>
        <w:pStyle w:val="ListParagraph"/>
        <w:numPr>
          <w:ilvl w:val="0"/>
          <w:numId w:val="2"/>
        </w:numPr>
        <w:spacing w:after="0" w:line="240" w:lineRule="auto"/>
      </w:pPr>
      <w:r>
        <w:t>Eventually AET affiliation will be more than</w:t>
      </w:r>
      <w:r w:rsidR="00B11ACC">
        <w:t xml:space="preserve"> </w:t>
      </w:r>
      <w:r>
        <w:t xml:space="preserve"> affiliation fees</w:t>
      </w:r>
    </w:p>
    <w:p w:rsidR="00757345" w:rsidRDefault="00757345" w:rsidP="00757345">
      <w:pPr>
        <w:spacing w:after="0" w:line="240" w:lineRule="auto"/>
      </w:pPr>
    </w:p>
    <w:p w:rsidR="00757345" w:rsidRDefault="00757345" w:rsidP="00757345">
      <w:pPr>
        <w:spacing w:after="0" w:line="240" w:lineRule="auto"/>
      </w:pPr>
      <w:r>
        <w:t>Motion to allow Mr. Mayfield to pursue a contract with Disney to be presented to the Adult FFA concerning the exclusive use of the park on Tuesday night of the conference. Moved by Steve Roca and seconded by Troy. Motion passes voice vote.</w:t>
      </w:r>
    </w:p>
    <w:p w:rsidR="008701EA" w:rsidRDefault="008701EA" w:rsidP="008701EA">
      <w:pPr>
        <w:pStyle w:val="ListParagraph"/>
        <w:spacing w:after="0" w:line="240" w:lineRule="auto"/>
      </w:pPr>
    </w:p>
    <w:p w:rsidR="00E83332" w:rsidRDefault="00E83332">
      <w:r>
        <w:t>Motion to approve regional motions as presented. Moved by</w:t>
      </w:r>
      <w:r w:rsidR="00E90749">
        <w:t xml:space="preserve"> Kevin Woodard</w:t>
      </w:r>
      <w:r>
        <w:t xml:space="preserve">.  Motion passes voice vote. </w:t>
      </w:r>
    </w:p>
    <w:p w:rsidR="00E90749" w:rsidRDefault="00E83332" w:rsidP="00E90749">
      <w:r>
        <w:t xml:space="preserve">Motion to approve the 17-18 Budget. Moved by Steve Rocca and seconded by Randy Mendez. Motion passes voice vote. </w:t>
      </w:r>
    </w:p>
    <w:p w:rsidR="004B1423" w:rsidRPr="004B1423" w:rsidRDefault="004B1423" w:rsidP="004B1423">
      <w:pPr>
        <w:rPr>
          <w:u w:val="single"/>
        </w:rPr>
      </w:pPr>
      <w:r>
        <w:rPr>
          <w:u w:val="single"/>
        </w:rPr>
        <w:t>New Business</w:t>
      </w:r>
    </w:p>
    <w:p w:rsidR="004B1423" w:rsidRDefault="004B1423" w:rsidP="004B1423">
      <w:pPr>
        <w:numPr>
          <w:ilvl w:val="0"/>
          <w:numId w:val="3"/>
        </w:numPr>
        <w:spacing w:after="0" w:line="240" w:lineRule="auto"/>
      </w:pPr>
      <w:r>
        <w:t>Recognition of retiring Board Members</w:t>
      </w:r>
      <w:r>
        <w:t xml:space="preserve"> N/A</w:t>
      </w:r>
    </w:p>
    <w:p w:rsidR="004B1423" w:rsidRDefault="004B1423" w:rsidP="004B1423">
      <w:pPr>
        <w:numPr>
          <w:ilvl w:val="0"/>
          <w:numId w:val="3"/>
        </w:numPr>
        <w:spacing w:after="0" w:line="240" w:lineRule="auto"/>
      </w:pPr>
      <w:r>
        <w:t xml:space="preserve">Next Meeting </w:t>
      </w:r>
      <w:r>
        <w:t>– Scheduled</w:t>
      </w:r>
      <w:r>
        <w:t xml:space="preserve"> for January 18</w:t>
      </w:r>
      <w:r w:rsidRPr="00E90749">
        <w:rPr>
          <w:vertAlign w:val="superscript"/>
        </w:rPr>
        <w:t>th</w:t>
      </w:r>
      <w:r>
        <w:t xml:space="preserve"> 2018.</w:t>
      </w:r>
    </w:p>
    <w:p w:rsidR="004B1423" w:rsidRDefault="004B1423" w:rsidP="004B1423">
      <w:pPr>
        <w:numPr>
          <w:ilvl w:val="0"/>
          <w:numId w:val="3"/>
        </w:numPr>
        <w:spacing w:after="0" w:line="240" w:lineRule="auto"/>
      </w:pPr>
      <w:r>
        <w:t>Adjournment</w:t>
      </w:r>
      <w:r>
        <w:t xml:space="preserve"> - </w:t>
      </w:r>
      <w:r>
        <w:t xml:space="preserve">Motion to adjourn properly moved and seconded. Motion passes voice vote.  </w:t>
      </w:r>
    </w:p>
    <w:p w:rsidR="004B1423" w:rsidRDefault="004B1423" w:rsidP="004B1423">
      <w:pPr>
        <w:jc w:val="center"/>
      </w:pPr>
    </w:p>
    <w:sectPr w:rsidR="004B1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DE3297"/>
    <w:multiLevelType w:val="hybridMultilevel"/>
    <w:tmpl w:val="0DDCF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E00306"/>
    <w:multiLevelType w:val="hybridMultilevel"/>
    <w:tmpl w:val="4202D2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556B6C"/>
    <w:multiLevelType w:val="hybridMultilevel"/>
    <w:tmpl w:val="A82416A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12E"/>
    <w:rsid w:val="004B1423"/>
    <w:rsid w:val="005D5D92"/>
    <w:rsid w:val="006B712E"/>
    <w:rsid w:val="00757345"/>
    <w:rsid w:val="008701EA"/>
    <w:rsid w:val="00B11ACC"/>
    <w:rsid w:val="00E83332"/>
    <w:rsid w:val="00E90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28A141-F29E-4717-B35E-E223E6C5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1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EGUSD</dc:creator>
  <cp:lastModifiedBy>Jim</cp:lastModifiedBy>
  <cp:revision>2</cp:revision>
  <dcterms:created xsi:type="dcterms:W3CDTF">2017-09-25T17:32:00Z</dcterms:created>
  <dcterms:modified xsi:type="dcterms:W3CDTF">2018-01-04T19:32:00Z</dcterms:modified>
</cp:coreProperties>
</file>